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4319F580" w:rsidR="00B26589" w:rsidRPr="00AE2759" w:rsidRDefault="005029F0">
      <w:pPr>
        <w:rPr>
          <w:rFonts w:ascii="Georgia" w:eastAsia="Georgia" w:hAnsi="Georgia" w:cs="Georgia"/>
          <w:i/>
          <w:color w:val="003660"/>
          <w:sz w:val="36"/>
          <w:szCs w:val="36"/>
        </w:rPr>
      </w:pPr>
      <w:r>
        <w:rPr>
          <w:rFonts w:ascii="Georgia" w:eastAsia="Georgia" w:hAnsi="Georgia" w:cs="Georgia"/>
          <w:i/>
          <w:color w:val="003660"/>
          <w:sz w:val="36"/>
          <w:szCs w:val="36"/>
        </w:rPr>
        <w:t xml:space="preserve">Institute for Research in Schools </w:t>
      </w:r>
      <w:r>
        <w:rPr>
          <w:rFonts w:ascii="Georgia" w:eastAsia="Georgia" w:hAnsi="Georgia" w:cs="Georgia"/>
          <w:i/>
          <w:color w:val="003660"/>
          <w:sz w:val="36"/>
          <w:szCs w:val="36"/>
        </w:rPr>
        <w:br/>
      </w:r>
      <w:r w:rsidR="00AE2759">
        <w:rPr>
          <w:rFonts w:ascii="Georgia" w:eastAsia="Georgia" w:hAnsi="Georgia" w:cs="Georgia"/>
          <w:color w:val="003660"/>
          <w:sz w:val="36"/>
          <w:szCs w:val="36"/>
        </w:rPr>
        <w:t>KS5 Covid-19 Lesson</w:t>
      </w:r>
      <w:r w:rsidR="00FF3EEF">
        <w:rPr>
          <w:rFonts w:ascii="Georgia" w:eastAsia="Georgia" w:hAnsi="Georgia" w:cs="Georgia"/>
          <w:color w:val="003660"/>
          <w:sz w:val="36"/>
          <w:szCs w:val="36"/>
        </w:rPr>
        <w:t xml:space="preserve"> 2</w:t>
      </w:r>
    </w:p>
    <w:p w14:paraId="44CFEE69" w14:textId="06ADAC09" w:rsidR="00986DCF" w:rsidRDefault="00DC4936">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w:t>
      </w:r>
      <w:r w:rsidR="00AE2759">
        <w:rPr>
          <w:rFonts w:ascii="Georgia" w:eastAsia="Georgia" w:hAnsi="Georgia" w:cs="Georgia"/>
          <w:color w:val="003660"/>
          <w:sz w:val="24"/>
          <w:szCs w:val="24"/>
        </w:rPr>
        <w:t>is lesson is aimed at KS5 students studying A-Level sciences. Lesson 1 is most relevant to Biology students. Lesson 2 is equally relevant to A-Level mathematicians and statisticians. The lessons are produced by the Institute for Research in Schools in partnership with the University of Bristol.</w:t>
      </w:r>
    </w:p>
    <w:p w14:paraId="5C925177" w14:textId="45D0B04F"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The lessons aim to help students apply their studies to the Covid-19 pandemic, discovering important STEM career possibilities and applying mathematical principles to better understand the Covid-19 data available.</w:t>
      </w:r>
    </w:p>
    <w:p w14:paraId="72088DA7" w14:textId="15A15D8A" w:rsidR="00A81572" w:rsidRDefault="00A81572">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 xml:space="preserve">Staff leading the sessions should be sensitive to the possibility that students may have been affected directly by illness or bereavement due to Covid-19. </w:t>
      </w:r>
    </w:p>
    <w:p w14:paraId="44991B39" w14:textId="0AAE057D"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 2 delves deeper into the data that is available on Covid-19 and asks students to interpret and analyse the data to answer some questions. Some students may then choose to take this research further, carrying out their own research project through the Institute for Research in Schools.</w:t>
      </w:r>
    </w:p>
    <w:p w14:paraId="51154189" w14:textId="5C24FF93" w:rsidR="00AE2759" w:rsidRDefault="00AE2759">
      <w:pPr>
        <w:spacing w:line="276" w:lineRule="auto"/>
        <w:rPr>
          <w:rFonts w:ascii="Georgia" w:eastAsia="Georgia" w:hAnsi="Georgia" w:cs="Georgia"/>
          <w:color w:val="003660"/>
          <w:sz w:val="24"/>
          <w:szCs w:val="24"/>
        </w:rPr>
      </w:pPr>
      <w:r>
        <w:rPr>
          <w:rFonts w:ascii="Georgia" w:eastAsia="Georgia" w:hAnsi="Georgia" w:cs="Georgia"/>
          <w:color w:val="003660"/>
          <w:sz w:val="24"/>
          <w:szCs w:val="24"/>
        </w:rPr>
        <w:t>Lessons comprise a broad lesson plan, an accompanying PowerPoint and all other necessary materials. They can be carried out in the classroom, as a lesson over virtual platforms such as MS Teams, or they can be set for independent study.</w:t>
      </w:r>
    </w:p>
    <w:p w14:paraId="281AF5D4" w14:textId="58CDBBB1" w:rsidR="00AE2759" w:rsidRDefault="00AE2759" w:rsidP="00AE2759">
      <w:pPr>
        <w:rPr>
          <w:rFonts w:ascii="Arial" w:eastAsia="Arial" w:hAnsi="Arial" w:cs="Arial"/>
          <w:b/>
          <w:color w:val="003660"/>
          <w:sz w:val="24"/>
          <w:szCs w:val="24"/>
        </w:rPr>
      </w:pPr>
      <w:r>
        <w:rPr>
          <w:rFonts w:ascii="Arial" w:eastAsia="Arial" w:hAnsi="Arial" w:cs="Arial"/>
          <w:b/>
          <w:color w:val="003660"/>
          <w:sz w:val="24"/>
          <w:szCs w:val="24"/>
        </w:rPr>
        <w:t xml:space="preserve">Lesson </w:t>
      </w:r>
      <w:r w:rsidR="00FF3EEF">
        <w:rPr>
          <w:rFonts w:ascii="Arial" w:eastAsia="Arial" w:hAnsi="Arial" w:cs="Arial"/>
          <w:b/>
          <w:color w:val="003660"/>
          <w:sz w:val="24"/>
          <w:szCs w:val="24"/>
        </w:rPr>
        <w:t>2</w:t>
      </w:r>
      <w:r>
        <w:rPr>
          <w:rFonts w:ascii="Arial" w:eastAsia="Arial" w:hAnsi="Arial" w:cs="Arial"/>
          <w:b/>
          <w:color w:val="003660"/>
          <w:sz w:val="24"/>
          <w:szCs w:val="24"/>
        </w:rPr>
        <w:t>:</w:t>
      </w:r>
      <w:sdt>
        <w:sdtPr>
          <w:tag w:val="goog_rdk_1"/>
          <w:id w:val="-960416921"/>
        </w:sdtPr>
        <w:sdtEndPr/>
        <w:sdtContent/>
      </w:sdt>
      <w:r>
        <w:rPr>
          <w:rFonts w:ascii="Arial" w:eastAsia="Arial" w:hAnsi="Arial" w:cs="Arial"/>
          <w:b/>
          <w:color w:val="003660"/>
          <w:sz w:val="24"/>
          <w:szCs w:val="24"/>
        </w:rPr>
        <w:t xml:space="preserve"> </w:t>
      </w:r>
    </w:p>
    <w:tbl>
      <w:tblPr>
        <w:tblStyle w:val="TableGrid1"/>
        <w:tblW w:w="0" w:type="auto"/>
        <w:tblLook w:val="04A0" w:firstRow="1" w:lastRow="0" w:firstColumn="1" w:lastColumn="0" w:noHBand="0" w:noVBand="1"/>
      </w:tblPr>
      <w:tblGrid>
        <w:gridCol w:w="1271"/>
        <w:gridCol w:w="4253"/>
        <w:gridCol w:w="3538"/>
      </w:tblGrid>
      <w:tr w:rsidR="00CC5773" w:rsidRPr="00CC5773" w14:paraId="4253AFA2" w14:textId="77777777" w:rsidTr="00BB46D8">
        <w:tc>
          <w:tcPr>
            <w:tcW w:w="1271" w:type="dxa"/>
          </w:tcPr>
          <w:p w14:paraId="29AED863" w14:textId="77777777" w:rsidR="00CC5773" w:rsidRPr="00CC5773" w:rsidRDefault="00CC5773" w:rsidP="00CC5773">
            <w:pPr>
              <w:rPr>
                <w:rFonts w:ascii="Georgia" w:hAnsi="Georgia"/>
                <w:color w:val="003660"/>
              </w:rPr>
            </w:pPr>
            <w:r w:rsidRPr="00CC5773">
              <w:rPr>
                <w:rFonts w:ascii="Georgia" w:hAnsi="Georgia"/>
                <w:color w:val="003660"/>
              </w:rPr>
              <w:t>Slide 1</w:t>
            </w:r>
          </w:p>
          <w:p w14:paraId="33B02316" w14:textId="77777777" w:rsidR="00CC5773" w:rsidRPr="00CC5773" w:rsidRDefault="00CC5773" w:rsidP="00CC5773">
            <w:pPr>
              <w:rPr>
                <w:rFonts w:ascii="Georgia" w:hAnsi="Georgia"/>
                <w:color w:val="003660"/>
              </w:rPr>
            </w:pPr>
          </w:p>
        </w:tc>
        <w:tc>
          <w:tcPr>
            <w:tcW w:w="4253" w:type="dxa"/>
          </w:tcPr>
          <w:p w14:paraId="073EC3A9" w14:textId="77777777" w:rsidR="00CC5773" w:rsidRPr="00CC5773" w:rsidRDefault="00CC5773" w:rsidP="00CC5773">
            <w:pPr>
              <w:rPr>
                <w:rFonts w:ascii="Georgia" w:hAnsi="Georgia"/>
                <w:color w:val="003660"/>
              </w:rPr>
            </w:pPr>
            <w:r w:rsidRPr="00CC5773">
              <w:rPr>
                <w:rFonts w:ascii="Georgia" w:hAnsi="Georgia"/>
                <w:color w:val="003660"/>
              </w:rPr>
              <w:t>Titles</w:t>
            </w:r>
          </w:p>
          <w:p w14:paraId="0DE4D482" w14:textId="77777777" w:rsidR="00CC5773" w:rsidRPr="00CC5773" w:rsidRDefault="00CC5773" w:rsidP="00CC5773">
            <w:pPr>
              <w:rPr>
                <w:rFonts w:ascii="Georgia" w:hAnsi="Georgia"/>
                <w:color w:val="003660"/>
              </w:rPr>
            </w:pPr>
          </w:p>
        </w:tc>
        <w:tc>
          <w:tcPr>
            <w:tcW w:w="3538" w:type="dxa"/>
          </w:tcPr>
          <w:p w14:paraId="1EB935DA" w14:textId="7ABFCF63" w:rsidR="00CC5773" w:rsidRPr="00CC5773" w:rsidRDefault="00CC5773" w:rsidP="00CC5773">
            <w:pPr>
              <w:rPr>
                <w:rFonts w:ascii="Georgia" w:hAnsi="Georgia"/>
                <w:color w:val="003660"/>
              </w:rPr>
            </w:pPr>
          </w:p>
        </w:tc>
      </w:tr>
      <w:tr w:rsidR="00CC5773" w:rsidRPr="00CC5773" w14:paraId="5E0C7DA5" w14:textId="77777777" w:rsidTr="00BB46D8">
        <w:tc>
          <w:tcPr>
            <w:tcW w:w="1271" w:type="dxa"/>
          </w:tcPr>
          <w:p w14:paraId="1F859F9D" w14:textId="77777777" w:rsidR="00CC5773" w:rsidRPr="00CC5773" w:rsidRDefault="00CC5773" w:rsidP="00CC5773">
            <w:pPr>
              <w:rPr>
                <w:rFonts w:ascii="Georgia" w:hAnsi="Georgia"/>
                <w:color w:val="003660"/>
              </w:rPr>
            </w:pPr>
            <w:r w:rsidRPr="00CC5773">
              <w:rPr>
                <w:rFonts w:ascii="Georgia" w:hAnsi="Georgia"/>
                <w:color w:val="003660"/>
              </w:rPr>
              <w:t xml:space="preserve">Slide 2 </w:t>
            </w:r>
          </w:p>
          <w:p w14:paraId="644901A1" w14:textId="77777777" w:rsidR="00CC5773" w:rsidRPr="00CC5773" w:rsidRDefault="00CC5773" w:rsidP="00CC5773">
            <w:pPr>
              <w:rPr>
                <w:rFonts w:ascii="Georgia" w:hAnsi="Georgia"/>
                <w:color w:val="003660"/>
              </w:rPr>
            </w:pPr>
          </w:p>
        </w:tc>
        <w:tc>
          <w:tcPr>
            <w:tcW w:w="4253" w:type="dxa"/>
          </w:tcPr>
          <w:p w14:paraId="5B2B0FB7" w14:textId="6018530C" w:rsidR="006B2F9D" w:rsidRDefault="00CC5773" w:rsidP="00CC5773">
            <w:pPr>
              <w:rPr>
                <w:rFonts w:ascii="Georgia" w:hAnsi="Georgia"/>
                <w:color w:val="003660"/>
              </w:rPr>
            </w:pPr>
            <w:r w:rsidRPr="00CC5773">
              <w:rPr>
                <w:rFonts w:ascii="Georgia" w:hAnsi="Georgia"/>
                <w:color w:val="003660"/>
              </w:rPr>
              <w:t>Outcomes:</w:t>
            </w:r>
          </w:p>
          <w:p w14:paraId="6B2E223F" w14:textId="77777777" w:rsidR="005919E0" w:rsidRPr="005919E0" w:rsidRDefault="005919E0" w:rsidP="005919E0">
            <w:pPr>
              <w:numPr>
                <w:ilvl w:val="0"/>
                <w:numId w:val="6"/>
              </w:numPr>
              <w:rPr>
                <w:rFonts w:ascii="Georgia" w:hAnsi="Georgia"/>
                <w:color w:val="003660"/>
              </w:rPr>
            </w:pPr>
            <w:r w:rsidRPr="005919E0">
              <w:rPr>
                <w:rFonts w:ascii="Georgia" w:hAnsi="Georgia"/>
                <w:color w:val="003660"/>
                <w:lang w:val="en-US"/>
              </w:rPr>
              <w:t>Understand how big data can be used to make decisions</w:t>
            </w:r>
          </w:p>
          <w:p w14:paraId="63E4C4CB" w14:textId="77777777" w:rsidR="005919E0" w:rsidRPr="005919E0" w:rsidRDefault="005919E0" w:rsidP="005919E0">
            <w:pPr>
              <w:numPr>
                <w:ilvl w:val="0"/>
                <w:numId w:val="6"/>
              </w:numPr>
              <w:rPr>
                <w:rFonts w:ascii="Georgia" w:hAnsi="Georgia"/>
                <w:color w:val="003660"/>
              </w:rPr>
            </w:pPr>
            <w:proofErr w:type="spellStart"/>
            <w:r w:rsidRPr="005919E0">
              <w:rPr>
                <w:rFonts w:ascii="Georgia" w:hAnsi="Georgia"/>
                <w:color w:val="003660"/>
                <w:lang w:val="en-US"/>
              </w:rPr>
              <w:t>Recognise</w:t>
            </w:r>
            <w:proofErr w:type="spellEnd"/>
            <w:r w:rsidRPr="005919E0">
              <w:rPr>
                <w:rFonts w:ascii="Georgia" w:hAnsi="Georgia"/>
                <w:color w:val="003660"/>
                <w:lang w:val="en-US"/>
              </w:rPr>
              <w:t xml:space="preserve"> the limitations of data and suggest ways to improve it</w:t>
            </w:r>
          </w:p>
          <w:p w14:paraId="5A5E8DF7" w14:textId="77777777" w:rsidR="005919E0" w:rsidRPr="005919E0" w:rsidRDefault="005919E0" w:rsidP="005919E0">
            <w:pPr>
              <w:numPr>
                <w:ilvl w:val="0"/>
                <w:numId w:val="6"/>
              </w:numPr>
              <w:rPr>
                <w:rFonts w:ascii="Georgia" w:hAnsi="Georgia"/>
                <w:color w:val="003660"/>
              </w:rPr>
            </w:pPr>
            <w:r w:rsidRPr="005919E0">
              <w:rPr>
                <w:rFonts w:ascii="Georgia" w:hAnsi="Georgia"/>
                <w:color w:val="003660"/>
                <w:lang w:val="en-US"/>
              </w:rPr>
              <w:t>Answer some questions by interpreting data in various forms</w:t>
            </w:r>
          </w:p>
          <w:p w14:paraId="78791DFC" w14:textId="77777777" w:rsidR="005919E0" w:rsidRPr="005919E0" w:rsidRDefault="005919E0" w:rsidP="005919E0">
            <w:pPr>
              <w:numPr>
                <w:ilvl w:val="0"/>
                <w:numId w:val="6"/>
              </w:numPr>
              <w:rPr>
                <w:rFonts w:ascii="Georgia" w:hAnsi="Georgia"/>
                <w:color w:val="003660"/>
              </w:rPr>
            </w:pPr>
            <w:r w:rsidRPr="005919E0">
              <w:rPr>
                <w:rFonts w:ascii="Georgia" w:hAnsi="Georgia"/>
                <w:color w:val="003660"/>
                <w:lang w:val="en-US"/>
              </w:rPr>
              <w:t>Evaluate data and give an indication of how secure your conclusions are</w:t>
            </w:r>
          </w:p>
          <w:p w14:paraId="4F728288" w14:textId="125F681D" w:rsidR="00CC5773" w:rsidRPr="005919E0" w:rsidRDefault="005919E0" w:rsidP="00CC5773">
            <w:pPr>
              <w:numPr>
                <w:ilvl w:val="0"/>
                <w:numId w:val="6"/>
              </w:numPr>
              <w:rPr>
                <w:rFonts w:ascii="Georgia" w:hAnsi="Georgia"/>
                <w:color w:val="003660"/>
              </w:rPr>
            </w:pPr>
            <w:r w:rsidRPr="005919E0">
              <w:rPr>
                <w:rFonts w:ascii="Georgia" w:hAnsi="Georgia"/>
                <w:color w:val="003660"/>
                <w:lang w:val="en-US"/>
              </w:rPr>
              <w:t>Explain how trends in data can be used to make public health decisions</w:t>
            </w:r>
          </w:p>
          <w:p w14:paraId="77068CEB" w14:textId="77777777" w:rsidR="00CC5773" w:rsidRPr="00CC5773" w:rsidRDefault="00CC5773" w:rsidP="00CC5773">
            <w:pPr>
              <w:rPr>
                <w:rFonts w:ascii="Georgia" w:hAnsi="Georgia"/>
                <w:color w:val="003660"/>
              </w:rPr>
            </w:pPr>
          </w:p>
        </w:tc>
        <w:tc>
          <w:tcPr>
            <w:tcW w:w="3538" w:type="dxa"/>
          </w:tcPr>
          <w:p w14:paraId="040DBF30" w14:textId="77777777" w:rsidR="00CC5773" w:rsidRDefault="00CC5773" w:rsidP="00CC5773">
            <w:pPr>
              <w:rPr>
                <w:rFonts w:ascii="Georgia" w:hAnsi="Georgia"/>
                <w:color w:val="003660"/>
              </w:rPr>
            </w:pPr>
            <w:r w:rsidRPr="00CC5773">
              <w:rPr>
                <w:rFonts w:ascii="Georgia" w:hAnsi="Georgia"/>
                <w:color w:val="003660"/>
              </w:rPr>
              <w:t>Introduction of outcomes. These fit with the A-Level curriculum (better fit with OCR Specification than AQA)</w:t>
            </w:r>
          </w:p>
          <w:p w14:paraId="6261D3F0" w14:textId="3DF868FB" w:rsidR="00BB46D8" w:rsidRPr="00CC5773" w:rsidRDefault="00BB46D8" w:rsidP="00CC5773">
            <w:pPr>
              <w:rPr>
                <w:rFonts w:ascii="Georgia" w:hAnsi="Georgia"/>
                <w:color w:val="003660"/>
              </w:rPr>
            </w:pPr>
            <w:r>
              <w:rPr>
                <w:rFonts w:ascii="Georgia" w:hAnsi="Georgia"/>
                <w:color w:val="003660"/>
              </w:rPr>
              <w:t>(5 mins)</w:t>
            </w:r>
          </w:p>
        </w:tc>
      </w:tr>
      <w:tr w:rsidR="0024754F" w:rsidRPr="00CC5773" w14:paraId="1EFCA3FA" w14:textId="77777777" w:rsidTr="00BB46D8">
        <w:tc>
          <w:tcPr>
            <w:tcW w:w="1271" w:type="dxa"/>
          </w:tcPr>
          <w:p w14:paraId="0FB2B021" w14:textId="39564869" w:rsidR="0024754F" w:rsidRPr="00CC5773" w:rsidRDefault="0024754F" w:rsidP="00CC5773">
            <w:pPr>
              <w:rPr>
                <w:rFonts w:ascii="Georgia" w:hAnsi="Georgia"/>
                <w:color w:val="003660"/>
              </w:rPr>
            </w:pPr>
            <w:r>
              <w:rPr>
                <w:rFonts w:ascii="Georgia" w:hAnsi="Georgia"/>
                <w:color w:val="003660"/>
              </w:rPr>
              <w:t>Slide 3</w:t>
            </w:r>
          </w:p>
        </w:tc>
        <w:tc>
          <w:tcPr>
            <w:tcW w:w="4253" w:type="dxa"/>
          </w:tcPr>
          <w:p w14:paraId="7A422D05" w14:textId="4825EFCE" w:rsidR="00E62236" w:rsidRPr="00E62236" w:rsidRDefault="00E62236" w:rsidP="00E62236">
            <w:pPr>
              <w:rPr>
                <w:rFonts w:ascii="Georgia" w:hAnsi="Georgia"/>
                <w:color w:val="003660"/>
              </w:rPr>
            </w:pPr>
            <w:r w:rsidRPr="00E62236">
              <w:rPr>
                <w:rFonts w:ascii="Georgia" w:hAnsi="Georgia"/>
                <w:color w:val="003660"/>
              </w:rPr>
              <w:t>We recommend that you complete and discuss the answers to Worksheet KS5</w:t>
            </w:r>
            <w:r w:rsidR="005919E0">
              <w:rPr>
                <w:rFonts w:ascii="Georgia" w:hAnsi="Georgia"/>
                <w:color w:val="003660"/>
              </w:rPr>
              <w:t>.</w:t>
            </w:r>
            <w:r w:rsidRPr="00E62236">
              <w:rPr>
                <w:rFonts w:ascii="Georgia" w:hAnsi="Georgia"/>
                <w:color w:val="003660"/>
              </w:rPr>
              <w:t>1 (from Lesson 1) before you tackle this lesson.</w:t>
            </w:r>
          </w:p>
          <w:p w14:paraId="551BACFE" w14:textId="220F446E" w:rsidR="0024754F" w:rsidRPr="00CC5773" w:rsidRDefault="0024754F" w:rsidP="00CC5773">
            <w:pPr>
              <w:rPr>
                <w:rFonts w:ascii="Georgia" w:hAnsi="Georgia"/>
                <w:color w:val="003660"/>
              </w:rPr>
            </w:pPr>
          </w:p>
        </w:tc>
        <w:tc>
          <w:tcPr>
            <w:tcW w:w="3538" w:type="dxa"/>
          </w:tcPr>
          <w:p w14:paraId="21C85F4C" w14:textId="0065008A" w:rsidR="0024754F" w:rsidRPr="00CC5773" w:rsidRDefault="005919E0" w:rsidP="00CC5773">
            <w:pPr>
              <w:rPr>
                <w:rFonts w:ascii="Georgia" w:hAnsi="Georgia"/>
                <w:color w:val="003660"/>
              </w:rPr>
            </w:pPr>
            <w:r>
              <w:rPr>
                <w:rFonts w:ascii="Georgia" w:hAnsi="Georgia"/>
                <w:color w:val="003660"/>
              </w:rPr>
              <w:t>The worksheet KS5.1 can be found in the Lesson 1 resource folder.</w:t>
            </w:r>
          </w:p>
        </w:tc>
      </w:tr>
      <w:tr w:rsidR="00BB46D8" w:rsidRPr="00CC5773" w14:paraId="3F6DDF9F" w14:textId="77777777" w:rsidTr="00BB46D8">
        <w:tc>
          <w:tcPr>
            <w:tcW w:w="1271" w:type="dxa"/>
          </w:tcPr>
          <w:p w14:paraId="203D0C85" w14:textId="573C015D" w:rsidR="00BB46D8" w:rsidRPr="00CC5773" w:rsidRDefault="00BB46D8" w:rsidP="00BB46D8">
            <w:pPr>
              <w:rPr>
                <w:rFonts w:ascii="Georgia" w:hAnsi="Georgia"/>
                <w:color w:val="003660"/>
              </w:rPr>
            </w:pPr>
            <w:r w:rsidRPr="00CC5773">
              <w:rPr>
                <w:rFonts w:ascii="Georgia" w:hAnsi="Georgia"/>
                <w:color w:val="003660"/>
              </w:rPr>
              <w:t xml:space="preserve">Slide </w:t>
            </w:r>
            <w:r w:rsidR="0024754F">
              <w:rPr>
                <w:rFonts w:ascii="Georgia" w:hAnsi="Georgia"/>
                <w:color w:val="003660"/>
              </w:rPr>
              <w:t>4</w:t>
            </w:r>
          </w:p>
          <w:p w14:paraId="6115FB2B" w14:textId="77777777" w:rsidR="00BB46D8" w:rsidRPr="00CC5773" w:rsidRDefault="00BB46D8" w:rsidP="00BB46D8">
            <w:pPr>
              <w:rPr>
                <w:rFonts w:ascii="Georgia" w:hAnsi="Georgia"/>
                <w:color w:val="003660"/>
              </w:rPr>
            </w:pPr>
          </w:p>
        </w:tc>
        <w:tc>
          <w:tcPr>
            <w:tcW w:w="4253" w:type="dxa"/>
          </w:tcPr>
          <w:p w14:paraId="5B25FA4C" w14:textId="77777777" w:rsidR="0024754F" w:rsidRPr="0024754F" w:rsidRDefault="0024754F" w:rsidP="0024754F">
            <w:pPr>
              <w:rPr>
                <w:rFonts w:ascii="Georgia" w:hAnsi="Georgia"/>
                <w:color w:val="003660"/>
              </w:rPr>
            </w:pPr>
            <w:r w:rsidRPr="0024754F">
              <w:rPr>
                <w:rFonts w:ascii="Georgia" w:hAnsi="Georgia"/>
                <w:color w:val="003660"/>
              </w:rPr>
              <w:t>How can data be used during a pandemic to help to inform the response from health agencies and the Government?</w:t>
            </w:r>
          </w:p>
          <w:p w14:paraId="7B47BC83" w14:textId="77777777" w:rsidR="00BB46D8" w:rsidRPr="00CC5773" w:rsidRDefault="00BB46D8" w:rsidP="00BB46D8">
            <w:pPr>
              <w:rPr>
                <w:rFonts w:ascii="Georgia" w:hAnsi="Georgia"/>
                <w:color w:val="003660"/>
              </w:rPr>
            </w:pPr>
          </w:p>
          <w:p w14:paraId="0A17D837" w14:textId="77777777" w:rsidR="00BB46D8" w:rsidRPr="00CC5773" w:rsidRDefault="00BB46D8" w:rsidP="00BB46D8">
            <w:pPr>
              <w:rPr>
                <w:rFonts w:ascii="Georgia" w:hAnsi="Georgia"/>
                <w:color w:val="003660"/>
              </w:rPr>
            </w:pPr>
          </w:p>
        </w:tc>
        <w:tc>
          <w:tcPr>
            <w:tcW w:w="3538" w:type="dxa"/>
          </w:tcPr>
          <w:p w14:paraId="0C91FF17" w14:textId="77777777" w:rsidR="006F63BA" w:rsidRDefault="00BB46D8" w:rsidP="006F63BA">
            <w:pPr>
              <w:rPr>
                <w:rFonts w:ascii="Georgia" w:hAnsi="Georgia"/>
                <w:color w:val="003660"/>
              </w:rPr>
            </w:pPr>
            <w:r w:rsidRPr="00721E36">
              <w:rPr>
                <w:rFonts w:ascii="Georgia" w:hAnsi="Georgia"/>
                <w:color w:val="003660"/>
              </w:rPr>
              <w:lastRenderedPageBreak/>
              <w:t xml:space="preserve">This can be discussion that is teacher-led, either in person or on an online platform, or students </w:t>
            </w:r>
            <w:r w:rsidRPr="00721E36">
              <w:rPr>
                <w:rFonts w:ascii="Georgia" w:hAnsi="Georgia"/>
                <w:color w:val="003660"/>
              </w:rPr>
              <w:lastRenderedPageBreak/>
              <w:t xml:space="preserve">can do this independently, making their own notes on the lesson. </w:t>
            </w:r>
          </w:p>
          <w:p w14:paraId="02331DB2" w14:textId="4B9ACC07" w:rsidR="006F63BA" w:rsidRPr="006F63BA" w:rsidRDefault="006F63BA" w:rsidP="006F63BA">
            <w:pPr>
              <w:rPr>
                <w:rFonts w:ascii="Georgia" w:hAnsi="Georgia"/>
                <w:color w:val="003660"/>
              </w:rPr>
            </w:pPr>
            <w:r w:rsidRPr="006F63BA">
              <w:rPr>
                <w:rFonts w:ascii="Georgia" w:hAnsi="Georgia"/>
                <w:color w:val="003660"/>
              </w:rPr>
              <w:t>There are many ways in which data can be helpful. Try to think about different areas that might be useful. How is data useful to health services, from GP practices to hospitals? How is it useful to know what is happening to case numbers in different areas? What might the Government need to plan for and why is it helpful for them to track the numbers? Is it useful to know what ages or professions those that are infected are? How might this be useful?</w:t>
            </w:r>
          </w:p>
          <w:p w14:paraId="5CB4CBF8" w14:textId="7E06D581" w:rsidR="00BB46D8" w:rsidRDefault="00BB46D8" w:rsidP="00BB46D8">
            <w:pPr>
              <w:rPr>
                <w:rFonts w:ascii="Georgia" w:hAnsi="Georgia"/>
                <w:color w:val="003660"/>
              </w:rPr>
            </w:pPr>
          </w:p>
          <w:p w14:paraId="1E5D40AC" w14:textId="4358F6B1" w:rsidR="00BB46D8" w:rsidRPr="00721E36" w:rsidRDefault="00BB46D8" w:rsidP="00BB46D8">
            <w:pPr>
              <w:rPr>
                <w:rFonts w:ascii="Georgia" w:hAnsi="Georgia"/>
                <w:color w:val="003660"/>
              </w:rPr>
            </w:pPr>
            <w:r>
              <w:rPr>
                <w:rFonts w:ascii="Georgia" w:hAnsi="Georgia"/>
                <w:color w:val="003660"/>
              </w:rPr>
              <w:t>(10 mins)</w:t>
            </w:r>
          </w:p>
          <w:p w14:paraId="4FCE7BBD" w14:textId="77777777" w:rsidR="00BB46D8" w:rsidRPr="00CC5773" w:rsidRDefault="00BB46D8" w:rsidP="00BB46D8">
            <w:pPr>
              <w:rPr>
                <w:rFonts w:ascii="Georgia" w:hAnsi="Georgia"/>
                <w:color w:val="003660"/>
              </w:rPr>
            </w:pPr>
          </w:p>
        </w:tc>
      </w:tr>
      <w:tr w:rsidR="00BB46D8" w:rsidRPr="00CC5773" w14:paraId="00683501" w14:textId="77777777" w:rsidTr="00BB46D8">
        <w:tc>
          <w:tcPr>
            <w:tcW w:w="1271" w:type="dxa"/>
          </w:tcPr>
          <w:p w14:paraId="4432DCDB" w14:textId="4837AFA2" w:rsidR="00E42EE5" w:rsidRPr="00CC5773" w:rsidRDefault="00E42EE5" w:rsidP="00E42EE5">
            <w:pPr>
              <w:rPr>
                <w:rFonts w:ascii="Georgia" w:hAnsi="Georgia"/>
                <w:color w:val="003660"/>
              </w:rPr>
            </w:pPr>
            <w:r w:rsidRPr="00CC5773">
              <w:rPr>
                <w:rFonts w:ascii="Georgia" w:hAnsi="Georgia"/>
                <w:color w:val="003660"/>
              </w:rPr>
              <w:lastRenderedPageBreak/>
              <w:t xml:space="preserve">Slide </w:t>
            </w:r>
            <w:r w:rsidR="00F709D2">
              <w:rPr>
                <w:rFonts w:ascii="Georgia" w:hAnsi="Georgia"/>
                <w:color w:val="003660"/>
              </w:rPr>
              <w:t>5</w:t>
            </w:r>
          </w:p>
          <w:p w14:paraId="0462820C" w14:textId="77777777" w:rsidR="00BB46D8" w:rsidRPr="00CC5773" w:rsidRDefault="00BB46D8" w:rsidP="00BB46D8">
            <w:pPr>
              <w:rPr>
                <w:rFonts w:ascii="Georgia" w:hAnsi="Georgia"/>
                <w:color w:val="003660"/>
              </w:rPr>
            </w:pPr>
          </w:p>
        </w:tc>
        <w:tc>
          <w:tcPr>
            <w:tcW w:w="4253" w:type="dxa"/>
          </w:tcPr>
          <w:p w14:paraId="5223CC44" w14:textId="219E493B" w:rsidR="00BB46D8" w:rsidRPr="00CC5773" w:rsidRDefault="00F709D2" w:rsidP="00BB46D8">
            <w:pPr>
              <w:rPr>
                <w:rFonts w:ascii="Georgia" w:hAnsi="Georgia"/>
                <w:color w:val="003660"/>
              </w:rPr>
            </w:pPr>
            <w:r>
              <w:rPr>
                <w:rFonts w:ascii="Georgia" w:hAnsi="Georgia"/>
                <w:color w:val="003660"/>
              </w:rPr>
              <w:t>Ways data can be useful</w:t>
            </w:r>
          </w:p>
        </w:tc>
        <w:tc>
          <w:tcPr>
            <w:tcW w:w="3538" w:type="dxa"/>
          </w:tcPr>
          <w:p w14:paraId="50A1078C" w14:textId="77777777" w:rsidR="00BB46D8" w:rsidRPr="001C4F36" w:rsidRDefault="00731330" w:rsidP="001C4F36">
            <w:pPr>
              <w:rPr>
                <w:rFonts w:ascii="Georgia" w:hAnsi="Georgia"/>
                <w:color w:val="003660"/>
              </w:rPr>
            </w:pPr>
            <w:r w:rsidRPr="001C4F36">
              <w:rPr>
                <w:rFonts w:ascii="Georgia" w:hAnsi="Georgia"/>
                <w:b/>
                <w:bCs/>
                <w:color w:val="003660"/>
              </w:rPr>
              <w:t>For GPs</w:t>
            </w:r>
            <w:r w:rsidRPr="001C4F36">
              <w:rPr>
                <w:rFonts w:ascii="Georgia" w:hAnsi="Georgia"/>
                <w:color w:val="003660"/>
              </w:rPr>
              <w:t>: To have information about novel illnesses that they should be alert for</w:t>
            </w:r>
          </w:p>
          <w:p w14:paraId="5BBB4DAC" w14:textId="77777777" w:rsidR="00731330" w:rsidRPr="001C4F36" w:rsidRDefault="00731330" w:rsidP="001C4F36">
            <w:pPr>
              <w:rPr>
                <w:rFonts w:ascii="Georgia" w:hAnsi="Georgia"/>
                <w:color w:val="003660"/>
              </w:rPr>
            </w:pPr>
            <w:r w:rsidRPr="001C4F36">
              <w:rPr>
                <w:rFonts w:ascii="Georgia" w:hAnsi="Georgia"/>
                <w:b/>
                <w:bCs/>
                <w:color w:val="003660"/>
              </w:rPr>
              <w:t>For hospitals:</w:t>
            </w:r>
            <w:r w:rsidRPr="001C4F36">
              <w:rPr>
                <w:rFonts w:ascii="Georgia" w:hAnsi="Georgia"/>
                <w:color w:val="003660"/>
              </w:rPr>
              <w:t xml:space="preserve"> To prepare staff, beds and equipment needed to deal with a particular disease</w:t>
            </w:r>
          </w:p>
          <w:p w14:paraId="5AE28ABE" w14:textId="77777777" w:rsidR="00731330" w:rsidRPr="001C4F36" w:rsidRDefault="00731330" w:rsidP="001C4F36">
            <w:pPr>
              <w:rPr>
                <w:rFonts w:ascii="Georgia" w:hAnsi="Georgia"/>
                <w:color w:val="003660"/>
              </w:rPr>
            </w:pPr>
            <w:r w:rsidRPr="001C4F36">
              <w:rPr>
                <w:rFonts w:ascii="Georgia" w:hAnsi="Georgia"/>
                <w:b/>
                <w:bCs/>
                <w:color w:val="003660"/>
              </w:rPr>
              <w:t xml:space="preserve">For </w:t>
            </w:r>
            <w:r w:rsidR="004539A5" w:rsidRPr="001C4F36">
              <w:rPr>
                <w:rFonts w:ascii="Georgia" w:hAnsi="Georgia"/>
                <w:b/>
                <w:bCs/>
                <w:color w:val="003660"/>
              </w:rPr>
              <w:t>Local Government:</w:t>
            </w:r>
            <w:r w:rsidR="004539A5" w:rsidRPr="001C4F36">
              <w:rPr>
                <w:rFonts w:ascii="Georgia" w:hAnsi="Georgia"/>
                <w:color w:val="003660"/>
              </w:rPr>
              <w:t xml:space="preserve"> For advance warning of likely issues for their area; for example if cases are rising quickly and action needs to be taken</w:t>
            </w:r>
          </w:p>
          <w:p w14:paraId="235D86BD" w14:textId="77777777" w:rsidR="00712C93" w:rsidRPr="001C4F36" w:rsidRDefault="00712C93" w:rsidP="001C4F36">
            <w:pPr>
              <w:rPr>
                <w:rFonts w:ascii="Georgia" w:hAnsi="Georgia"/>
                <w:color w:val="003660"/>
              </w:rPr>
            </w:pPr>
            <w:r w:rsidRPr="001C4F36">
              <w:rPr>
                <w:rFonts w:ascii="Georgia" w:hAnsi="Georgia"/>
                <w:b/>
                <w:bCs/>
                <w:color w:val="003660"/>
              </w:rPr>
              <w:t>For National Government</w:t>
            </w:r>
            <w:r w:rsidRPr="001C4F36">
              <w:rPr>
                <w:rFonts w:ascii="Georgia" w:hAnsi="Georgia"/>
                <w:color w:val="003660"/>
              </w:rPr>
              <w:t>: So that decisions can be made in a timely manner about how to control the spread of a disease</w:t>
            </w:r>
          </w:p>
          <w:p w14:paraId="4260389A" w14:textId="4D9AEDAA" w:rsidR="00712C93" w:rsidRPr="001C4F36" w:rsidRDefault="00712C93" w:rsidP="001C4F36">
            <w:pPr>
              <w:rPr>
                <w:rFonts w:ascii="Georgia" w:hAnsi="Georgia"/>
                <w:color w:val="003660"/>
              </w:rPr>
            </w:pPr>
            <w:r w:rsidRPr="001C4F36">
              <w:rPr>
                <w:rFonts w:ascii="Georgia" w:hAnsi="Georgia"/>
                <w:color w:val="003660"/>
              </w:rPr>
              <w:t xml:space="preserve">It is useful to know ages / jobs that people are in </w:t>
            </w:r>
            <w:r w:rsidR="007D2F91" w:rsidRPr="001C4F36">
              <w:rPr>
                <w:rFonts w:ascii="Georgia" w:hAnsi="Georgia"/>
                <w:color w:val="003660"/>
              </w:rPr>
              <w:t>and case rates so that appropriate measures can be put in place where needed.</w:t>
            </w:r>
          </w:p>
        </w:tc>
      </w:tr>
      <w:tr w:rsidR="00BB46D8" w:rsidRPr="00CC5773" w14:paraId="1ADAC03E" w14:textId="77777777" w:rsidTr="00BB46D8">
        <w:tc>
          <w:tcPr>
            <w:tcW w:w="1271" w:type="dxa"/>
          </w:tcPr>
          <w:p w14:paraId="33C4245D" w14:textId="4BA01F73" w:rsidR="00BB46D8" w:rsidRPr="00CC5773" w:rsidRDefault="00E42EE5" w:rsidP="00E42EE5">
            <w:pPr>
              <w:rPr>
                <w:rFonts w:ascii="Georgia" w:hAnsi="Georgia"/>
                <w:color w:val="003660"/>
              </w:rPr>
            </w:pPr>
            <w:r>
              <w:rPr>
                <w:rFonts w:ascii="Georgia" w:hAnsi="Georgia"/>
                <w:color w:val="003660"/>
              </w:rPr>
              <w:t>Slide 5</w:t>
            </w:r>
          </w:p>
        </w:tc>
        <w:tc>
          <w:tcPr>
            <w:tcW w:w="4253" w:type="dxa"/>
          </w:tcPr>
          <w:p w14:paraId="38E3477E" w14:textId="5EDDAEBD" w:rsidR="00BB46D8" w:rsidRPr="00CC5773" w:rsidRDefault="00E131C1" w:rsidP="00BA54AF">
            <w:pPr>
              <w:rPr>
                <w:rFonts w:ascii="Georgia" w:hAnsi="Georgia"/>
                <w:color w:val="003660"/>
              </w:rPr>
            </w:pPr>
            <w:r>
              <w:rPr>
                <w:rFonts w:ascii="Georgia" w:hAnsi="Georgia"/>
                <w:color w:val="003660"/>
              </w:rPr>
              <w:t>Using data</w:t>
            </w:r>
            <w:r w:rsidR="00BB46D8" w:rsidRPr="00CC5773">
              <w:rPr>
                <w:rFonts w:ascii="Georgia" w:hAnsi="Georgia"/>
                <w:color w:val="003660"/>
              </w:rPr>
              <w:t xml:space="preserve"> </w:t>
            </w:r>
          </w:p>
        </w:tc>
        <w:tc>
          <w:tcPr>
            <w:tcW w:w="3538" w:type="dxa"/>
          </w:tcPr>
          <w:p w14:paraId="03852168" w14:textId="24CAC1BA" w:rsidR="00BB46D8" w:rsidRDefault="00E131C1" w:rsidP="00E131C1">
            <w:pPr>
              <w:rPr>
                <w:rFonts w:ascii="Georgia" w:hAnsi="Georgia"/>
                <w:color w:val="003660"/>
              </w:rPr>
            </w:pPr>
            <w:r>
              <w:rPr>
                <w:rFonts w:ascii="Georgia" w:hAnsi="Georgia"/>
                <w:color w:val="003660"/>
              </w:rPr>
              <w:t>This slide gives an introduction to the Office for National Statistics Data for Covid-19</w:t>
            </w:r>
            <w:r w:rsidR="00813ABF">
              <w:rPr>
                <w:rFonts w:ascii="Georgia" w:hAnsi="Georgia"/>
                <w:color w:val="003660"/>
              </w:rPr>
              <w:t>.</w:t>
            </w:r>
          </w:p>
          <w:p w14:paraId="4244E2B6" w14:textId="77777777" w:rsidR="00813ABF" w:rsidRDefault="00813ABF" w:rsidP="00E131C1">
            <w:pPr>
              <w:rPr>
                <w:rFonts w:ascii="Georgia" w:hAnsi="Georgia"/>
                <w:color w:val="003660"/>
              </w:rPr>
            </w:pPr>
            <w:r>
              <w:rPr>
                <w:rFonts w:ascii="Georgia" w:hAnsi="Georgia"/>
                <w:color w:val="003660"/>
              </w:rPr>
              <w:t>Explore the data</w:t>
            </w:r>
            <w:r w:rsidR="00F3407B">
              <w:rPr>
                <w:rFonts w:ascii="Georgia" w:hAnsi="Georgia"/>
                <w:color w:val="003660"/>
              </w:rPr>
              <w:t xml:space="preserve"> individually or as a class</w:t>
            </w:r>
            <w:r>
              <w:rPr>
                <w:rFonts w:ascii="Georgia" w:hAnsi="Georgia"/>
                <w:color w:val="003660"/>
              </w:rPr>
              <w:t xml:space="preserve"> to answer the questions.</w:t>
            </w:r>
          </w:p>
          <w:p w14:paraId="023A8A5D" w14:textId="13731DA4" w:rsidR="004F6958" w:rsidRPr="00CC5773" w:rsidRDefault="004F6958" w:rsidP="00E131C1">
            <w:pPr>
              <w:rPr>
                <w:rFonts w:ascii="Georgia" w:hAnsi="Georgia"/>
                <w:color w:val="003660"/>
              </w:rPr>
            </w:pPr>
          </w:p>
        </w:tc>
      </w:tr>
      <w:tr w:rsidR="004F6958" w:rsidRPr="00CC5773" w14:paraId="5055129C" w14:textId="77777777" w:rsidTr="00BB46D8">
        <w:tc>
          <w:tcPr>
            <w:tcW w:w="1271" w:type="dxa"/>
          </w:tcPr>
          <w:p w14:paraId="35694715" w14:textId="456F47C8" w:rsidR="004F6958" w:rsidRPr="00CC5773" w:rsidRDefault="004F6958" w:rsidP="00BB46D8">
            <w:pPr>
              <w:rPr>
                <w:rFonts w:ascii="Georgia" w:hAnsi="Georgia"/>
                <w:color w:val="003660"/>
              </w:rPr>
            </w:pPr>
            <w:r w:rsidRPr="00CC5773">
              <w:rPr>
                <w:rFonts w:ascii="Georgia" w:hAnsi="Georgia"/>
                <w:color w:val="003660"/>
              </w:rPr>
              <w:t xml:space="preserve">Slide </w:t>
            </w:r>
            <w:r>
              <w:rPr>
                <w:rFonts w:ascii="Georgia" w:hAnsi="Georgia"/>
                <w:color w:val="003660"/>
              </w:rPr>
              <w:t>6</w:t>
            </w:r>
          </w:p>
        </w:tc>
        <w:tc>
          <w:tcPr>
            <w:tcW w:w="4253" w:type="dxa"/>
          </w:tcPr>
          <w:p w14:paraId="22D8CD8B" w14:textId="631D9E9F" w:rsidR="004F6958" w:rsidRDefault="004F6958" w:rsidP="00BB46D8">
            <w:pPr>
              <w:rPr>
                <w:rFonts w:ascii="Georgia" w:hAnsi="Georgia"/>
                <w:color w:val="003660"/>
              </w:rPr>
            </w:pPr>
            <w:r>
              <w:rPr>
                <w:rFonts w:ascii="Georgia" w:hAnsi="Georgia"/>
                <w:color w:val="003660"/>
              </w:rPr>
              <w:t>Using data – suggested answers</w:t>
            </w:r>
          </w:p>
        </w:tc>
        <w:tc>
          <w:tcPr>
            <w:tcW w:w="3538" w:type="dxa"/>
          </w:tcPr>
          <w:p w14:paraId="299F44F4" w14:textId="217917A3" w:rsidR="00FE2F9C" w:rsidRPr="00FE2F9C" w:rsidRDefault="00FE2F9C" w:rsidP="00FE2F9C">
            <w:pPr>
              <w:rPr>
                <w:rFonts w:ascii="Georgia" w:hAnsi="Georgia"/>
                <w:color w:val="003660"/>
              </w:rPr>
            </w:pPr>
            <w:r w:rsidRPr="00FE2F9C">
              <w:rPr>
                <w:rFonts w:ascii="Georgia" w:hAnsi="Georgia"/>
                <w:color w:val="003660"/>
              </w:rPr>
              <w:t>When was the Covid-19 data last updated on the site?</w:t>
            </w:r>
          </w:p>
          <w:p w14:paraId="25384347" w14:textId="5E251A82" w:rsidR="00FE2F9C" w:rsidRDefault="00FE2F9C" w:rsidP="00FE2F9C">
            <w:pPr>
              <w:rPr>
                <w:rFonts w:ascii="Georgia" w:hAnsi="Georgia"/>
                <w:color w:val="003660"/>
              </w:rPr>
            </w:pPr>
            <w:r w:rsidRPr="00FE2F9C">
              <w:rPr>
                <w:rFonts w:ascii="Georgia" w:hAnsi="Georgia"/>
                <w:color w:val="FF0000"/>
              </w:rPr>
              <w:t>The data is generally updated daily</w:t>
            </w:r>
            <w:r w:rsidRPr="00FE2F9C">
              <w:rPr>
                <w:rFonts w:ascii="Georgia" w:hAnsi="Georgia"/>
                <w:color w:val="003660"/>
              </w:rPr>
              <w:t>.</w:t>
            </w:r>
          </w:p>
          <w:p w14:paraId="5076CD36" w14:textId="77777777" w:rsidR="00FE2F9C" w:rsidRPr="00FE2F9C" w:rsidRDefault="00FE2F9C" w:rsidP="00FE2F9C">
            <w:pPr>
              <w:rPr>
                <w:rFonts w:ascii="Georgia" w:hAnsi="Georgia"/>
                <w:color w:val="003660"/>
              </w:rPr>
            </w:pPr>
          </w:p>
          <w:p w14:paraId="7A79B0AA" w14:textId="77777777" w:rsidR="00FE2F9C" w:rsidRPr="00FE2F9C" w:rsidRDefault="00FE2F9C" w:rsidP="00FE2F9C">
            <w:pPr>
              <w:rPr>
                <w:rFonts w:ascii="Georgia" w:hAnsi="Georgia"/>
                <w:color w:val="003660"/>
              </w:rPr>
            </w:pPr>
            <w:r w:rsidRPr="00FE2F9C">
              <w:rPr>
                <w:rFonts w:ascii="Georgia" w:hAnsi="Georgia"/>
                <w:color w:val="003660"/>
              </w:rPr>
              <w:t>How confident are you in this data and why?</w:t>
            </w:r>
          </w:p>
          <w:p w14:paraId="297B5A9A" w14:textId="77777777" w:rsidR="00FE2F9C" w:rsidRPr="00FE2F9C" w:rsidRDefault="00FE2F9C" w:rsidP="00FE2F9C">
            <w:pPr>
              <w:rPr>
                <w:rFonts w:ascii="Georgia" w:hAnsi="Georgia"/>
                <w:color w:val="003660"/>
              </w:rPr>
            </w:pPr>
            <w:r w:rsidRPr="00FE2F9C">
              <w:rPr>
                <w:rFonts w:ascii="Georgia" w:hAnsi="Georgia"/>
                <w:color w:val="FF0000"/>
              </w:rPr>
              <w:t>Fairly or very confident. It is a gov.uk site, there are very large sample sizes, there is a huge amount of verifiable detail, other reputable sites have similar data. ONS data is widely used by academics.</w:t>
            </w:r>
          </w:p>
          <w:p w14:paraId="7C4F8EB3" w14:textId="77777777" w:rsidR="00FE2F9C" w:rsidRPr="00FE2F9C" w:rsidRDefault="00FE2F9C" w:rsidP="00FE2F9C">
            <w:pPr>
              <w:numPr>
                <w:ilvl w:val="0"/>
                <w:numId w:val="10"/>
              </w:numPr>
              <w:rPr>
                <w:rFonts w:ascii="Georgia" w:hAnsi="Georgia"/>
                <w:color w:val="003660"/>
              </w:rPr>
            </w:pPr>
            <w:r w:rsidRPr="00FE2F9C">
              <w:rPr>
                <w:rFonts w:ascii="Georgia" w:hAnsi="Georgia"/>
                <w:color w:val="003660"/>
              </w:rPr>
              <w:t>In what month in 2020 was Covid-19 the leading cause of death in the UK?</w:t>
            </w:r>
          </w:p>
          <w:p w14:paraId="1322512E" w14:textId="77777777" w:rsidR="00FE2F9C" w:rsidRPr="00FE2F9C" w:rsidRDefault="00FE2F9C" w:rsidP="00FE2F9C">
            <w:pPr>
              <w:rPr>
                <w:rFonts w:ascii="Georgia" w:hAnsi="Georgia"/>
                <w:color w:val="FF0000"/>
              </w:rPr>
            </w:pPr>
            <w:r w:rsidRPr="00FE2F9C">
              <w:rPr>
                <w:rFonts w:ascii="Georgia" w:hAnsi="Georgia"/>
                <w:color w:val="FF0000"/>
              </w:rPr>
              <w:t>December 2020</w:t>
            </w:r>
          </w:p>
          <w:p w14:paraId="725209F6" w14:textId="77777777" w:rsidR="004F6958" w:rsidRPr="00CC5773" w:rsidRDefault="004F6958" w:rsidP="0044135A">
            <w:pPr>
              <w:rPr>
                <w:rFonts w:ascii="Georgia" w:hAnsi="Georgia"/>
                <w:color w:val="003660"/>
              </w:rPr>
            </w:pPr>
          </w:p>
        </w:tc>
      </w:tr>
      <w:tr w:rsidR="00BB46D8" w:rsidRPr="00CC5773" w14:paraId="1ACA0369" w14:textId="77777777" w:rsidTr="00BB46D8">
        <w:tc>
          <w:tcPr>
            <w:tcW w:w="1271" w:type="dxa"/>
          </w:tcPr>
          <w:p w14:paraId="550DD5AE" w14:textId="7217E210" w:rsidR="00BB46D8" w:rsidRPr="00CC5773" w:rsidRDefault="004F6958" w:rsidP="00BB46D8">
            <w:pPr>
              <w:rPr>
                <w:rFonts w:ascii="Georgia" w:hAnsi="Georgia"/>
                <w:color w:val="003660"/>
              </w:rPr>
            </w:pPr>
            <w:r>
              <w:rPr>
                <w:rFonts w:ascii="Georgia" w:hAnsi="Georgia"/>
                <w:color w:val="003660"/>
              </w:rPr>
              <w:t>Slide 7</w:t>
            </w:r>
          </w:p>
          <w:p w14:paraId="0ECB45D0" w14:textId="77777777" w:rsidR="00BB46D8" w:rsidRPr="00CC5773" w:rsidRDefault="00BB46D8" w:rsidP="00BB46D8">
            <w:pPr>
              <w:rPr>
                <w:rFonts w:ascii="Georgia" w:hAnsi="Georgia"/>
                <w:color w:val="003660"/>
              </w:rPr>
            </w:pPr>
          </w:p>
        </w:tc>
        <w:tc>
          <w:tcPr>
            <w:tcW w:w="4253" w:type="dxa"/>
          </w:tcPr>
          <w:p w14:paraId="7B0C738C" w14:textId="5ECF843F" w:rsidR="00BB46D8" w:rsidRPr="00CC5773" w:rsidRDefault="00F3407B" w:rsidP="00BB46D8">
            <w:pPr>
              <w:rPr>
                <w:rFonts w:ascii="Georgia" w:hAnsi="Georgia"/>
                <w:color w:val="003660"/>
              </w:rPr>
            </w:pPr>
            <w:r>
              <w:rPr>
                <w:rFonts w:ascii="Georgia" w:hAnsi="Georgia"/>
                <w:color w:val="003660"/>
              </w:rPr>
              <w:t xml:space="preserve">Data task: </w:t>
            </w:r>
            <w:r w:rsidR="00943631">
              <w:rPr>
                <w:rFonts w:ascii="Georgia" w:hAnsi="Georgia"/>
                <w:color w:val="003660"/>
              </w:rPr>
              <w:t>Complete Worksheet KS5.2</w:t>
            </w:r>
          </w:p>
        </w:tc>
        <w:tc>
          <w:tcPr>
            <w:tcW w:w="3538" w:type="dxa"/>
          </w:tcPr>
          <w:p w14:paraId="27B9B7B9" w14:textId="7D3567E3" w:rsidR="00BB46D8" w:rsidRPr="00CC5773" w:rsidRDefault="00BB46D8" w:rsidP="0044135A">
            <w:pPr>
              <w:rPr>
                <w:rFonts w:ascii="Georgia" w:hAnsi="Georgia"/>
                <w:color w:val="003660"/>
              </w:rPr>
            </w:pPr>
          </w:p>
        </w:tc>
      </w:tr>
      <w:tr w:rsidR="00BB46D8" w:rsidRPr="00CC5773" w14:paraId="0BB1917D" w14:textId="77777777" w:rsidTr="00BB46D8">
        <w:tc>
          <w:tcPr>
            <w:tcW w:w="1271" w:type="dxa"/>
          </w:tcPr>
          <w:p w14:paraId="52F18665" w14:textId="0BA93F1F" w:rsidR="00BB46D8" w:rsidRPr="00CC5773" w:rsidRDefault="00BB46D8" w:rsidP="00BB46D8">
            <w:pPr>
              <w:rPr>
                <w:rFonts w:ascii="Georgia" w:hAnsi="Georgia"/>
                <w:color w:val="003660"/>
              </w:rPr>
            </w:pPr>
            <w:r w:rsidRPr="00CC5773">
              <w:rPr>
                <w:rFonts w:ascii="Georgia" w:hAnsi="Georgia"/>
                <w:color w:val="003660"/>
              </w:rPr>
              <w:t xml:space="preserve">Slide </w:t>
            </w:r>
            <w:r w:rsidR="004F6958">
              <w:rPr>
                <w:rFonts w:ascii="Georgia" w:hAnsi="Georgia"/>
                <w:color w:val="003660"/>
              </w:rPr>
              <w:t>8</w:t>
            </w:r>
          </w:p>
          <w:p w14:paraId="16BDB3D3" w14:textId="77777777" w:rsidR="00BB46D8" w:rsidRPr="00CC5773" w:rsidRDefault="00BB46D8" w:rsidP="00BB46D8">
            <w:pPr>
              <w:rPr>
                <w:rFonts w:ascii="Georgia" w:hAnsi="Georgia"/>
                <w:color w:val="003660"/>
              </w:rPr>
            </w:pPr>
          </w:p>
        </w:tc>
        <w:tc>
          <w:tcPr>
            <w:tcW w:w="4253" w:type="dxa"/>
          </w:tcPr>
          <w:p w14:paraId="0539241A" w14:textId="57934A33" w:rsidR="00BB46D8" w:rsidRPr="00CC5773" w:rsidRDefault="00943631" w:rsidP="00C10174">
            <w:pPr>
              <w:rPr>
                <w:rFonts w:ascii="Georgia" w:hAnsi="Georgia"/>
                <w:color w:val="003660"/>
              </w:rPr>
            </w:pPr>
            <w:r>
              <w:rPr>
                <w:rFonts w:ascii="Georgia" w:hAnsi="Georgia"/>
                <w:color w:val="003660"/>
              </w:rPr>
              <w:t>Opportunity</w:t>
            </w:r>
          </w:p>
        </w:tc>
        <w:tc>
          <w:tcPr>
            <w:tcW w:w="3538" w:type="dxa"/>
          </w:tcPr>
          <w:p w14:paraId="7C2AA965" w14:textId="642914AF" w:rsidR="00BB46D8" w:rsidRPr="00CC5773" w:rsidRDefault="00943631" w:rsidP="00813ABF">
            <w:pPr>
              <w:rPr>
                <w:rFonts w:ascii="Georgia" w:hAnsi="Georgia"/>
                <w:color w:val="003660"/>
              </w:rPr>
            </w:pPr>
            <w:r>
              <w:rPr>
                <w:rFonts w:ascii="Georgia" w:hAnsi="Georgia"/>
                <w:color w:val="003660"/>
              </w:rPr>
              <w:t xml:space="preserve">If students have enjoyed their work on this </w:t>
            </w:r>
            <w:r w:rsidR="006D092C">
              <w:rPr>
                <w:rFonts w:ascii="Georgia" w:hAnsi="Georgia"/>
                <w:color w:val="003660"/>
              </w:rPr>
              <w:t>lesson, perhaps they would like to complete a more advanced research project in this area? The Institute for Research in Schools has a new project starting in September 2021. Visit our website to find out more: www.researchinschools.org</w:t>
            </w:r>
          </w:p>
        </w:tc>
      </w:tr>
      <w:tr w:rsidR="00BB46D8" w:rsidRPr="00CC5773" w14:paraId="23DC5A44" w14:textId="77777777" w:rsidTr="00BB46D8">
        <w:tc>
          <w:tcPr>
            <w:tcW w:w="1271" w:type="dxa"/>
          </w:tcPr>
          <w:p w14:paraId="47AA9A6F" w14:textId="1E450658" w:rsidR="00BB46D8" w:rsidRPr="00CC5773" w:rsidRDefault="00BB46D8" w:rsidP="00BB46D8">
            <w:pPr>
              <w:rPr>
                <w:rFonts w:ascii="Georgia" w:hAnsi="Georgia"/>
                <w:color w:val="003660"/>
              </w:rPr>
            </w:pPr>
            <w:r w:rsidRPr="00CC5773">
              <w:rPr>
                <w:rFonts w:ascii="Georgia" w:hAnsi="Georgia"/>
                <w:color w:val="003660"/>
              </w:rPr>
              <w:t xml:space="preserve">Slide </w:t>
            </w:r>
            <w:r w:rsidR="004F6958">
              <w:rPr>
                <w:rFonts w:ascii="Georgia" w:hAnsi="Georgia"/>
                <w:color w:val="003660"/>
              </w:rPr>
              <w:t>9</w:t>
            </w:r>
          </w:p>
          <w:p w14:paraId="76F3665E" w14:textId="77777777" w:rsidR="00BB46D8" w:rsidRPr="00CC5773" w:rsidRDefault="00BB46D8" w:rsidP="00BB46D8">
            <w:pPr>
              <w:rPr>
                <w:rFonts w:ascii="Georgia" w:hAnsi="Georgia"/>
                <w:color w:val="003660"/>
              </w:rPr>
            </w:pPr>
          </w:p>
        </w:tc>
        <w:tc>
          <w:tcPr>
            <w:tcW w:w="4253" w:type="dxa"/>
          </w:tcPr>
          <w:p w14:paraId="72AB2060" w14:textId="46D2BE54" w:rsidR="00BB46D8" w:rsidRDefault="005918A4" w:rsidP="00BB46D8">
            <w:pPr>
              <w:rPr>
                <w:rFonts w:ascii="Georgia" w:hAnsi="Georgia"/>
                <w:color w:val="003660"/>
              </w:rPr>
            </w:pPr>
            <w:r>
              <w:rPr>
                <w:rFonts w:ascii="Georgia" w:hAnsi="Georgia"/>
                <w:color w:val="003660"/>
              </w:rPr>
              <w:t>Review of outcomes</w:t>
            </w:r>
          </w:p>
          <w:p w14:paraId="1DDC8079" w14:textId="77777777" w:rsidR="0044135A" w:rsidRDefault="0044135A" w:rsidP="00BB46D8">
            <w:pPr>
              <w:rPr>
                <w:rFonts w:ascii="Georgia" w:hAnsi="Georgia"/>
                <w:color w:val="003660"/>
              </w:rPr>
            </w:pPr>
          </w:p>
          <w:p w14:paraId="624AD103" w14:textId="77777777" w:rsidR="0044135A" w:rsidRDefault="0044135A" w:rsidP="0044135A">
            <w:pPr>
              <w:rPr>
                <w:rFonts w:ascii="Georgia" w:hAnsi="Georgia"/>
                <w:color w:val="003660"/>
              </w:rPr>
            </w:pPr>
            <w:r w:rsidRPr="00CC5773">
              <w:rPr>
                <w:rFonts w:ascii="Georgia" w:hAnsi="Georgia"/>
                <w:color w:val="003660"/>
              </w:rPr>
              <w:t>Outcomes:</w:t>
            </w:r>
          </w:p>
          <w:p w14:paraId="6B414085" w14:textId="77777777" w:rsidR="005919E0" w:rsidRPr="005919E0" w:rsidRDefault="005919E0" w:rsidP="0044135A">
            <w:pPr>
              <w:numPr>
                <w:ilvl w:val="0"/>
                <w:numId w:val="6"/>
              </w:numPr>
              <w:rPr>
                <w:rFonts w:ascii="Georgia" w:hAnsi="Georgia"/>
                <w:color w:val="003660"/>
              </w:rPr>
            </w:pPr>
            <w:r w:rsidRPr="005919E0">
              <w:rPr>
                <w:rFonts w:ascii="Georgia" w:hAnsi="Georgia"/>
                <w:color w:val="003660"/>
                <w:lang w:val="en-US"/>
              </w:rPr>
              <w:t>Understand how big data can be used to make decisions</w:t>
            </w:r>
          </w:p>
          <w:p w14:paraId="415525C1" w14:textId="77777777" w:rsidR="005919E0" w:rsidRPr="005919E0" w:rsidRDefault="005919E0" w:rsidP="0044135A">
            <w:pPr>
              <w:numPr>
                <w:ilvl w:val="0"/>
                <w:numId w:val="6"/>
              </w:numPr>
              <w:rPr>
                <w:rFonts w:ascii="Georgia" w:hAnsi="Georgia"/>
                <w:color w:val="003660"/>
              </w:rPr>
            </w:pPr>
            <w:proofErr w:type="spellStart"/>
            <w:r w:rsidRPr="005919E0">
              <w:rPr>
                <w:rFonts w:ascii="Georgia" w:hAnsi="Georgia"/>
                <w:color w:val="003660"/>
                <w:lang w:val="en-US"/>
              </w:rPr>
              <w:t>Recognise</w:t>
            </w:r>
            <w:proofErr w:type="spellEnd"/>
            <w:r w:rsidRPr="005919E0">
              <w:rPr>
                <w:rFonts w:ascii="Georgia" w:hAnsi="Georgia"/>
                <w:color w:val="003660"/>
                <w:lang w:val="en-US"/>
              </w:rPr>
              <w:t xml:space="preserve"> the limitations of data and suggest ways to improve it</w:t>
            </w:r>
          </w:p>
          <w:p w14:paraId="7A962544" w14:textId="77777777" w:rsidR="005919E0" w:rsidRPr="005919E0" w:rsidRDefault="005919E0" w:rsidP="0044135A">
            <w:pPr>
              <w:numPr>
                <w:ilvl w:val="0"/>
                <w:numId w:val="6"/>
              </w:numPr>
              <w:rPr>
                <w:rFonts w:ascii="Georgia" w:hAnsi="Georgia"/>
                <w:color w:val="003660"/>
              </w:rPr>
            </w:pPr>
            <w:r w:rsidRPr="005919E0">
              <w:rPr>
                <w:rFonts w:ascii="Georgia" w:hAnsi="Georgia"/>
                <w:color w:val="003660"/>
                <w:lang w:val="en-US"/>
              </w:rPr>
              <w:t>Answer some questions by interpreting data in various forms</w:t>
            </w:r>
          </w:p>
          <w:p w14:paraId="6D209ED5" w14:textId="77777777" w:rsidR="005919E0" w:rsidRPr="005919E0" w:rsidRDefault="005919E0" w:rsidP="0044135A">
            <w:pPr>
              <w:numPr>
                <w:ilvl w:val="0"/>
                <w:numId w:val="6"/>
              </w:numPr>
              <w:rPr>
                <w:rFonts w:ascii="Georgia" w:hAnsi="Georgia"/>
                <w:color w:val="003660"/>
              </w:rPr>
            </w:pPr>
            <w:r w:rsidRPr="005919E0">
              <w:rPr>
                <w:rFonts w:ascii="Georgia" w:hAnsi="Georgia"/>
                <w:color w:val="003660"/>
                <w:lang w:val="en-US"/>
              </w:rPr>
              <w:t>Evaluate data and give an indication of how secure your conclusions are</w:t>
            </w:r>
          </w:p>
          <w:p w14:paraId="177A3868" w14:textId="77777777" w:rsidR="0044135A" w:rsidRPr="005919E0" w:rsidRDefault="005919E0" w:rsidP="0044135A">
            <w:pPr>
              <w:numPr>
                <w:ilvl w:val="0"/>
                <w:numId w:val="6"/>
              </w:numPr>
              <w:rPr>
                <w:rFonts w:ascii="Georgia" w:hAnsi="Georgia"/>
                <w:color w:val="003660"/>
              </w:rPr>
            </w:pPr>
            <w:r w:rsidRPr="005919E0">
              <w:rPr>
                <w:rFonts w:ascii="Georgia" w:hAnsi="Georgia"/>
                <w:color w:val="003660"/>
                <w:lang w:val="en-US"/>
              </w:rPr>
              <w:t>Explain how trends in data can be used to make public health decisions</w:t>
            </w:r>
          </w:p>
          <w:p w14:paraId="3DA0F103" w14:textId="77777777" w:rsidR="0044135A" w:rsidRPr="00CC5773" w:rsidRDefault="0044135A" w:rsidP="00BB46D8">
            <w:pPr>
              <w:rPr>
                <w:rFonts w:ascii="Georgia" w:hAnsi="Georgia"/>
                <w:color w:val="003660"/>
              </w:rPr>
            </w:pPr>
          </w:p>
          <w:p w14:paraId="2A06095F" w14:textId="77777777" w:rsidR="00BB46D8" w:rsidRPr="00CC5773" w:rsidRDefault="00BB46D8" w:rsidP="00BB46D8">
            <w:pPr>
              <w:rPr>
                <w:rFonts w:ascii="Georgia" w:hAnsi="Georgia"/>
                <w:color w:val="003660"/>
              </w:rPr>
            </w:pPr>
          </w:p>
        </w:tc>
        <w:tc>
          <w:tcPr>
            <w:tcW w:w="3538" w:type="dxa"/>
          </w:tcPr>
          <w:p w14:paraId="44A25D26" w14:textId="77777777" w:rsidR="00BB46D8" w:rsidRPr="00CC5773" w:rsidRDefault="00BB46D8" w:rsidP="00BB46D8">
            <w:pPr>
              <w:rPr>
                <w:rFonts w:ascii="Georgia" w:hAnsi="Georgia"/>
                <w:color w:val="003660"/>
              </w:rPr>
            </w:pPr>
          </w:p>
        </w:tc>
      </w:tr>
    </w:tbl>
    <w:p w14:paraId="60F355E3" w14:textId="77777777" w:rsidR="00CC5773" w:rsidRDefault="00CC5773" w:rsidP="00AE2759">
      <w:pPr>
        <w:rPr>
          <w:rFonts w:ascii="Arial" w:eastAsia="Arial" w:hAnsi="Arial" w:cs="Arial"/>
          <w:b/>
          <w:color w:val="003660"/>
          <w:sz w:val="24"/>
          <w:szCs w:val="24"/>
        </w:rPr>
      </w:pPr>
    </w:p>
    <w:p w14:paraId="3863C9E7" w14:textId="77777777" w:rsidR="00AE2759" w:rsidRDefault="00AE2759" w:rsidP="00AE2759">
      <w:pPr>
        <w:rPr>
          <w:rFonts w:ascii="Arial" w:eastAsia="Arial" w:hAnsi="Arial" w:cs="Arial"/>
          <w:b/>
          <w:color w:val="003660"/>
          <w:sz w:val="24"/>
          <w:szCs w:val="24"/>
        </w:rPr>
      </w:pPr>
    </w:p>
    <w:p w14:paraId="4F215BE8" w14:textId="77777777" w:rsidR="00AE2759" w:rsidRDefault="00AE2759">
      <w:pPr>
        <w:spacing w:line="276" w:lineRule="auto"/>
        <w:rPr>
          <w:rFonts w:ascii="Georgia" w:eastAsia="Georgia" w:hAnsi="Georgia" w:cs="Georgia"/>
          <w:color w:val="003660"/>
          <w:sz w:val="24"/>
          <w:szCs w:val="24"/>
        </w:rPr>
      </w:pPr>
    </w:p>
    <w:sectPr w:rsidR="00AE2759">
      <w:headerReference w:type="default" r:id="rId8"/>
      <w:footerReference w:type="default" r:id="rId9"/>
      <w:pgSz w:w="11906" w:h="16838"/>
      <w:pgMar w:top="851" w:right="1416" w:bottom="1440"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0CE1C" w14:textId="77777777" w:rsidR="009815FB" w:rsidRDefault="009815FB">
      <w:pPr>
        <w:spacing w:after="0" w:line="240" w:lineRule="auto"/>
      </w:pPr>
      <w:r>
        <w:separator/>
      </w:r>
    </w:p>
  </w:endnote>
  <w:endnote w:type="continuationSeparator" w:id="0">
    <w:p w14:paraId="6704F63A" w14:textId="77777777" w:rsidR="009815FB" w:rsidRDefault="0098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451D3E4" w:rsidR="00B26589" w:rsidRDefault="005029F0">
    <w:pPr>
      <w:pBdr>
        <w:top w:val="nil"/>
        <w:left w:val="nil"/>
        <w:bottom w:val="nil"/>
        <w:right w:val="nil"/>
        <w:between w:val="nil"/>
      </w:pBdr>
      <w:tabs>
        <w:tab w:val="center" w:pos="4513"/>
        <w:tab w:val="right" w:pos="9026"/>
      </w:tabs>
      <w:spacing w:after="0" w:line="240" w:lineRule="auto"/>
      <w:jc w:val="right"/>
      <w:rPr>
        <w:rFonts w:ascii="Georgia" w:eastAsia="Georgia" w:hAnsi="Georgia" w:cs="Georgia"/>
        <w:color w:val="003660"/>
      </w:rPr>
    </w:pPr>
    <w:r>
      <w:rPr>
        <w:color w:val="000000"/>
      </w:rPr>
      <w:tab/>
      <w:t xml:space="preserve">                                                                                     </w:t>
    </w:r>
    <w:r>
      <w:rPr>
        <w:rFonts w:ascii="Georgia" w:eastAsia="Georgia" w:hAnsi="Georgia" w:cs="Georgia"/>
        <w:color w:val="000000"/>
        <w:sz w:val="32"/>
        <w:szCs w:val="32"/>
      </w:rPr>
      <w:t xml:space="preserve">                                                          </w:t>
    </w:r>
    <w:r>
      <w:rPr>
        <w:rFonts w:ascii="Georgia" w:eastAsia="Georgia" w:hAnsi="Georgia" w:cs="Georgia"/>
        <w:color w:val="003660"/>
        <w:sz w:val="40"/>
        <w:szCs w:val="40"/>
      </w:rPr>
      <w:fldChar w:fldCharType="begin"/>
    </w:r>
    <w:r>
      <w:rPr>
        <w:rFonts w:ascii="Georgia" w:eastAsia="Georgia" w:hAnsi="Georgia" w:cs="Georgia"/>
        <w:color w:val="003660"/>
        <w:sz w:val="40"/>
        <w:szCs w:val="40"/>
      </w:rPr>
      <w:instrText>PAGE</w:instrText>
    </w:r>
    <w:r>
      <w:rPr>
        <w:rFonts w:ascii="Georgia" w:eastAsia="Georgia" w:hAnsi="Georgia" w:cs="Georgia"/>
        <w:color w:val="003660"/>
        <w:sz w:val="40"/>
        <w:szCs w:val="40"/>
      </w:rPr>
      <w:fldChar w:fldCharType="separate"/>
    </w:r>
    <w:r w:rsidR="009D4377">
      <w:rPr>
        <w:rFonts w:ascii="Georgia" w:eastAsia="Georgia" w:hAnsi="Georgia" w:cs="Georgia"/>
        <w:noProof/>
        <w:color w:val="003660"/>
        <w:sz w:val="40"/>
        <w:szCs w:val="40"/>
      </w:rPr>
      <w:t>1</w:t>
    </w:r>
    <w:r>
      <w:rPr>
        <w:rFonts w:ascii="Georgia" w:eastAsia="Georgia" w:hAnsi="Georgia" w:cs="Georgia"/>
        <w:color w:val="003660"/>
        <w:sz w:val="40"/>
        <w:szCs w:val="40"/>
      </w:rPr>
      <w:fldChar w:fldCharType="end"/>
    </w:r>
    <w:r>
      <w:rPr>
        <w:noProof/>
      </w:rPr>
      <w:drawing>
        <wp:anchor distT="0" distB="0" distL="0" distR="0" simplePos="0" relativeHeight="251659264" behindDoc="0" locked="0" layoutInCell="1" hidden="0" allowOverlap="1" wp14:anchorId="09238DF4" wp14:editId="340981B0">
          <wp:simplePos x="0" y="0"/>
          <wp:positionH relativeFrom="column">
            <wp:posOffset>-39817</wp:posOffset>
          </wp:positionH>
          <wp:positionV relativeFrom="paragraph">
            <wp:posOffset>-53085</wp:posOffset>
          </wp:positionV>
          <wp:extent cx="6063786" cy="650359"/>
          <wp:effectExtent l="0" t="0" r="0" b="0"/>
          <wp:wrapSquare wrapText="bothSides" distT="0" distB="0" distL="0" distR="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3786" cy="6503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8CA43" w14:textId="77777777" w:rsidR="009815FB" w:rsidRDefault="009815FB">
      <w:pPr>
        <w:spacing w:after="0" w:line="240" w:lineRule="auto"/>
      </w:pPr>
      <w:r>
        <w:separator/>
      </w:r>
    </w:p>
  </w:footnote>
  <w:footnote w:type="continuationSeparator" w:id="0">
    <w:p w14:paraId="32484EF9" w14:textId="77777777" w:rsidR="009815FB" w:rsidRDefault="00981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B26589" w:rsidRDefault="005029F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58240" behindDoc="0" locked="0" layoutInCell="1" hidden="0" allowOverlap="1" wp14:anchorId="0A4261BF" wp14:editId="2FAC897F">
          <wp:simplePos x="0" y="0"/>
          <wp:positionH relativeFrom="column">
            <wp:posOffset>-136154</wp:posOffset>
          </wp:positionH>
          <wp:positionV relativeFrom="paragraph">
            <wp:posOffset>0</wp:posOffset>
          </wp:positionV>
          <wp:extent cx="6744886" cy="154084"/>
          <wp:effectExtent l="0" t="0" r="0" b="0"/>
          <wp:wrapSquare wrapText="bothSides" distT="0" distB="0" distL="0" distR="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79328"/>
                  <a:stretch>
                    <a:fillRect/>
                  </a:stretch>
                </pic:blipFill>
                <pic:spPr>
                  <a:xfrm>
                    <a:off x="0" y="0"/>
                    <a:ext cx="6744886" cy="15408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96165"/>
    <w:multiLevelType w:val="hybridMultilevel"/>
    <w:tmpl w:val="2FE49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E0EDD"/>
    <w:multiLevelType w:val="hybridMultilevel"/>
    <w:tmpl w:val="B296A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D38BE"/>
    <w:multiLevelType w:val="hybridMultilevel"/>
    <w:tmpl w:val="1F86C1B0"/>
    <w:lvl w:ilvl="0" w:tplc="26422BD2">
      <w:start w:val="1"/>
      <w:numFmt w:val="bullet"/>
      <w:lvlText w:val="•"/>
      <w:lvlJc w:val="left"/>
      <w:pPr>
        <w:tabs>
          <w:tab w:val="num" w:pos="720"/>
        </w:tabs>
        <w:ind w:left="720" w:hanging="360"/>
      </w:pPr>
      <w:rPr>
        <w:rFonts w:ascii="Arial" w:hAnsi="Arial" w:hint="default"/>
      </w:rPr>
    </w:lvl>
    <w:lvl w:ilvl="1" w:tplc="7C30A002" w:tentative="1">
      <w:start w:val="1"/>
      <w:numFmt w:val="bullet"/>
      <w:lvlText w:val="•"/>
      <w:lvlJc w:val="left"/>
      <w:pPr>
        <w:tabs>
          <w:tab w:val="num" w:pos="1440"/>
        </w:tabs>
        <w:ind w:left="1440" w:hanging="360"/>
      </w:pPr>
      <w:rPr>
        <w:rFonts w:ascii="Arial" w:hAnsi="Arial" w:hint="default"/>
      </w:rPr>
    </w:lvl>
    <w:lvl w:ilvl="2" w:tplc="FB160854" w:tentative="1">
      <w:start w:val="1"/>
      <w:numFmt w:val="bullet"/>
      <w:lvlText w:val="•"/>
      <w:lvlJc w:val="left"/>
      <w:pPr>
        <w:tabs>
          <w:tab w:val="num" w:pos="2160"/>
        </w:tabs>
        <w:ind w:left="2160" w:hanging="360"/>
      </w:pPr>
      <w:rPr>
        <w:rFonts w:ascii="Arial" w:hAnsi="Arial" w:hint="default"/>
      </w:rPr>
    </w:lvl>
    <w:lvl w:ilvl="3" w:tplc="BADAF0AE" w:tentative="1">
      <w:start w:val="1"/>
      <w:numFmt w:val="bullet"/>
      <w:lvlText w:val="•"/>
      <w:lvlJc w:val="left"/>
      <w:pPr>
        <w:tabs>
          <w:tab w:val="num" w:pos="2880"/>
        </w:tabs>
        <w:ind w:left="2880" w:hanging="360"/>
      </w:pPr>
      <w:rPr>
        <w:rFonts w:ascii="Arial" w:hAnsi="Arial" w:hint="default"/>
      </w:rPr>
    </w:lvl>
    <w:lvl w:ilvl="4" w:tplc="C2085DFE" w:tentative="1">
      <w:start w:val="1"/>
      <w:numFmt w:val="bullet"/>
      <w:lvlText w:val="•"/>
      <w:lvlJc w:val="left"/>
      <w:pPr>
        <w:tabs>
          <w:tab w:val="num" w:pos="3600"/>
        </w:tabs>
        <w:ind w:left="3600" w:hanging="360"/>
      </w:pPr>
      <w:rPr>
        <w:rFonts w:ascii="Arial" w:hAnsi="Arial" w:hint="default"/>
      </w:rPr>
    </w:lvl>
    <w:lvl w:ilvl="5" w:tplc="38324BA6" w:tentative="1">
      <w:start w:val="1"/>
      <w:numFmt w:val="bullet"/>
      <w:lvlText w:val="•"/>
      <w:lvlJc w:val="left"/>
      <w:pPr>
        <w:tabs>
          <w:tab w:val="num" w:pos="4320"/>
        </w:tabs>
        <w:ind w:left="4320" w:hanging="360"/>
      </w:pPr>
      <w:rPr>
        <w:rFonts w:ascii="Arial" w:hAnsi="Arial" w:hint="default"/>
      </w:rPr>
    </w:lvl>
    <w:lvl w:ilvl="6" w:tplc="B442C92E" w:tentative="1">
      <w:start w:val="1"/>
      <w:numFmt w:val="bullet"/>
      <w:lvlText w:val="•"/>
      <w:lvlJc w:val="left"/>
      <w:pPr>
        <w:tabs>
          <w:tab w:val="num" w:pos="5040"/>
        </w:tabs>
        <w:ind w:left="5040" w:hanging="360"/>
      </w:pPr>
      <w:rPr>
        <w:rFonts w:ascii="Arial" w:hAnsi="Arial" w:hint="default"/>
      </w:rPr>
    </w:lvl>
    <w:lvl w:ilvl="7" w:tplc="A53C6786" w:tentative="1">
      <w:start w:val="1"/>
      <w:numFmt w:val="bullet"/>
      <w:lvlText w:val="•"/>
      <w:lvlJc w:val="left"/>
      <w:pPr>
        <w:tabs>
          <w:tab w:val="num" w:pos="5760"/>
        </w:tabs>
        <w:ind w:left="5760" w:hanging="360"/>
      </w:pPr>
      <w:rPr>
        <w:rFonts w:ascii="Arial" w:hAnsi="Arial" w:hint="default"/>
      </w:rPr>
    </w:lvl>
    <w:lvl w:ilvl="8" w:tplc="D79C29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873317"/>
    <w:multiLevelType w:val="hybridMultilevel"/>
    <w:tmpl w:val="8A36B3DC"/>
    <w:lvl w:ilvl="0" w:tplc="8454347A">
      <w:start w:val="1"/>
      <w:numFmt w:val="bullet"/>
      <w:lvlText w:val="•"/>
      <w:lvlJc w:val="left"/>
      <w:pPr>
        <w:tabs>
          <w:tab w:val="num" w:pos="720"/>
        </w:tabs>
        <w:ind w:left="720" w:hanging="360"/>
      </w:pPr>
      <w:rPr>
        <w:rFonts w:ascii="Arial" w:hAnsi="Arial" w:hint="default"/>
      </w:rPr>
    </w:lvl>
    <w:lvl w:ilvl="1" w:tplc="B3345766" w:tentative="1">
      <w:start w:val="1"/>
      <w:numFmt w:val="bullet"/>
      <w:lvlText w:val="•"/>
      <w:lvlJc w:val="left"/>
      <w:pPr>
        <w:tabs>
          <w:tab w:val="num" w:pos="1440"/>
        </w:tabs>
        <w:ind w:left="1440" w:hanging="360"/>
      </w:pPr>
      <w:rPr>
        <w:rFonts w:ascii="Arial" w:hAnsi="Arial" w:hint="default"/>
      </w:rPr>
    </w:lvl>
    <w:lvl w:ilvl="2" w:tplc="399C699A" w:tentative="1">
      <w:start w:val="1"/>
      <w:numFmt w:val="bullet"/>
      <w:lvlText w:val="•"/>
      <w:lvlJc w:val="left"/>
      <w:pPr>
        <w:tabs>
          <w:tab w:val="num" w:pos="2160"/>
        </w:tabs>
        <w:ind w:left="2160" w:hanging="360"/>
      </w:pPr>
      <w:rPr>
        <w:rFonts w:ascii="Arial" w:hAnsi="Arial" w:hint="default"/>
      </w:rPr>
    </w:lvl>
    <w:lvl w:ilvl="3" w:tplc="CBD89A8A" w:tentative="1">
      <w:start w:val="1"/>
      <w:numFmt w:val="bullet"/>
      <w:lvlText w:val="•"/>
      <w:lvlJc w:val="left"/>
      <w:pPr>
        <w:tabs>
          <w:tab w:val="num" w:pos="2880"/>
        </w:tabs>
        <w:ind w:left="2880" w:hanging="360"/>
      </w:pPr>
      <w:rPr>
        <w:rFonts w:ascii="Arial" w:hAnsi="Arial" w:hint="default"/>
      </w:rPr>
    </w:lvl>
    <w:lvl w:ilvl="4" w:tplc="4AC27B22" w:tentative="1">
      <w:start w:val="1"/>
      <w:numFmt w:val="bullet"/>
      <w:lvlText w:val="•"/>
      <w:lvlJc w:val="left"/>
      <w:pPr>
        <w:tabs>
          <w:tab w:val="num" w:pos="3600"/>
        </w:tabs>
        <w:ind w:left="3600" w:hanging="360"/>
      </w:pPr>
      <w:rPr>
        <w:rFonts w:ascii="Arial" w:hAnsi="Arial" w:hint="default"/>
      </w:rPr>
    </w:lvl>
    <w:lvl w:ilvl="5" w:tplc="59F0AC12" w:tentative="1">
      <w:start w:val="1"/>
      <w:numFmt w:val="bullet"/>
      <w:lvlText w:val="•"/>
      <w:lvlJc w:val="left"/>
      <w:pPr>
        <w:tabs>
          <w:tab w:val="num" w:pos="4320"/>
        </w:tabs>
        <w:ind w:left="4320" w:hanging="360"/>
      </w:pPr>
      <w:rPr>
        <w:rFonts w:ascii="Arial" w:hAnsi="Arial" w:hint="default"/>
      </w:rPr>
    </w:lvl>
    <w:lvl w:ilvl="6" w:tplc="9B84AD5C" w:tentative="1">
      <w:start w:val="1"/>
      <w:numFmt w:val="bullet"/>
      <w:lvlText w:val="•"/>
      <w:lvlJc w:val="left"/>
      <w:pPr>
        <w:tabs>
          <w:tab w:val="num" w:pos="5040"/>
        </w:tabs>
        <w:ind w:left="5040" w:hanging="360"/>
      </w:pPr>
      <w:rPr>
        <w:rFonts w:ascii="Arial" w:hAnsi="Arial" w:hint="default"/>
      </w:rPr>
    </w:lvl>
    <w:lvl w:ilvl="7" w:tplc="33129496" w:tentative="1">
      <w:start w:val="1"/>
      <w:numFmt w:val="bullet"/>
      <w:lvlText w:val="•"/>
      <w:lvlJc w:val="left"/>
      <w:pPr>
        <w:tabs>
          <w:tab w:val="num" w:pos="5760"/>
        </w:tabs>
        <w:ind w:left="5760" w:hanging="360"/>
      </w:pPr>
      <w:rPr>
        <w:rFonts w:ascii="Arial" w:hAnsi="Arial" w:hint="default"/>
      </w:rPr>
    </w:lvl>
    <w:lvl w:ilvl="8" w:tplc="DDC42C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6CF6102"/>
    <w:multiLevelType w:val="multilevel"/>
    <w:tmpl w:val="867243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BB23C10"/>
    <w:multiLevelType w:val="hybridMultilevel"/>
    <w:tmpl w:val="F9C80642"/>
    <w:lvl w:ilvl="0" w:tplc="7AAECB52">
      <w:start w:val="1"/>
      <w:numFmt w:val="bullet"/>
      <w:lvlText w:val="•"/>
      <w:lvlJc w:val="left"/>
      <w:pPr>
        <w:tabs>
          <w:tab w:val="num" w:pos="720"/>
        </w:tabs>
        <w:ind w:left="720" w:hanging="360"/>
      </w:pPr>
      <w:rPr>
        <w:rFonts w:ascii="Arial" w:hAnsi="Arial" w:hint="default"/>
      </w:rPr>
    </w:lvl>
    <w:lvl w:ilvl="1" w:tplc="9FA4D27C" w:tentative="1">
      <w:start w:val="1"/>
      <w:numFmt w:val="bullet"/>
      <w:lvlText w:val="•"/>
      <w:lvlJc w:val="left"/>
      <w:pPr>
        <w:tabs>
          <w:tab w:val="num" w:pos="1440"/>
        </w:tabs>
        <w:ind w:left="1440" w:hanging="360"/>
      </w:pPr>
      <w:rPr>
        <w:rFonts w:ascii="Arial" w:hAnsi="Arial" w:hint="default"/>
      </w:rPr>
    </w:lvl>
    <w:lvl w:ilvl="2" w:tplc="96E8E5C0" w:tentative="1">
      <w:start w:val="1"/>
      <w:numFmt w:val="bullet"/>
      <w:lvlText w:val="•"/>
      <w:lvlJc w:val="left"/>
      <w:pPr>
        <w:tabs>
          <w:tab w:val="num" w:pos="2160"/>
        </w:tabs>
        <w:ind w:left="2160" w:hanging="360"/>
      </w:pPr>
      <w:rPr>
        <w:rFonts w:ascii="Arial" w:hAnsi="Arial" w:hint="default"/>
      </w:rPr>
    </w:lvl>
    <w:lvl w:ilvl="3" w:tplc="8A8C7CE6" w:tentative="1">
      <w:start w:val="1"/>
      <w:numFmt w:val="bullet"/>
      <w:lvlText w:val="•"/>
      <w:lvlJc w:val="left"/>
      <w:pPr>
        <w:tabs>
          <w:tab w:val="num" w:pos="2880"/>
        </w:tabs>
        <w:ind w:left="2880" w:hanging="360"/>
      </w:pPr>
      <w:rPr>
        <w:rFonts w:ascii="Arial" w:hAnsi="Arial" w:hint="default"/>
      </w:rPr>
    </w:lvl>
    <w:lvl w:ilvl="4" w:tplc="EE04A8AC" w:tentative="1">
      <w:start w:val="1"/>
      <w:numFmt w:val="bullet"/>
      <w:lvlText w:val="•"/>
      <w:lvlJc w:val="left"/>
      <w:pPr>
        <w:tabs>
          <w:tab w:val="num" w:pos="3600"/>
        </w:tabs>
        <w:ind w:left="3600" w:hanging="360"/>
      </w:pPr>
      <w:rPr>
        <w:rFonts w:ascii="Arial" w:hAnsi="Arial" w:hint="default"/>
      </w:rPr>
    </w:lvl>
    <w:lvl w:ilvl="5" w:tplc="6F06D068" w:tentative="1">
      <w:start w:val="1"/>
      <w:numFmt w:val="bullet"/>
      <w:lvlText w:val="•"/>
      <w:lvlJc w:val="left"/>
      <w:pPr>
        <w:tabs>
          <w:tab w:val="num" w:pos="4320"/>
        </w:tabs>
        <w:ind w:left="4320" w:hanging="360"/>
      </w:pPr>
      <w:rPr>
        <w:rFonts w:ascii="Arial" w:hAnsi="Arial" w:hint="default"/>
      </w:rPr>
    </w:lvl>
    <w:lvl w:ilvl="6" w:tplc="DFA8AEFC" w:tentative="1">
      <w:start w:val="1"/>
      <w:numFmt w:val="bullet"/>
      <w:lvlText w:val="•"/>
      <w:lvlJc w:val="left"/>
      <w:pPr>
        <w:tabs>
          <w:tab w:val="num" w:pos="5040"/>
        </w:tabs>
        <w:ind w:left="5040" w:hanging="360"/>
      </w:pPr>
      <w:rPr>
        <w:rFonts w:ascii="Arial" w:hAnsi="Arial" w:hint="default"/>
      </w:rPr>
    </w:lvl>
    <w:lvl w:ilvl="7" w:tplc="AB3A7D3E" w:tentative="1">
      <w:start w:val="1"/>
      <w:numFmt w:val="bullet"/>
      <w:lvlText w:val="•"/>
      <w:lvlJc w:val="left"/>
      <w:pPr>
        <w:tabs>
          <w:tab w:val="num" w:pos="5760"/>
        </w:tabs>
        <w:ind w:left="5760" w:hanging="360"/>
      </w:pPr>
      <w:rPr>
        <w:rFonts w:ascii="Arial" w:hAnsi="Arial" w:hint="default"/>
      </w:rPr>
    </w:lvl>
    <w:lvl w:ilvl="8" w:tplc="1AC0A67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C3B3584"/>
    <w:multiLevelType w:val="hybridMultilevel"/>
    <w:tmpl w:val="9F1C8234"/>
    <w:lvl w:ilvl="0" w:tplc="9D9CCF4A">
      <w:start w:val="1"/>
      <w:numFmt w:val="bullet"/>
      <w:lvlText w:val="•"/>
      <w:lvlJc w:val="left"/>
      <w:pPr>
        <w:tabs>
          <w:tab w:val="num" w:pos="720"/>
        </w:tabs>
        <w:ind w:left="720" w:hanging="360"/>
      </w:pPr>
      <w:rPr>
        <w:rFonts w:ascii="Arial" w:hAnsi="Arial" w:hint="default"/>
      </w:rPr>
    </w:lvl>
    <w:lvl w:ilvl="1" w:tplc="0A76901C" w:tentative="1">
      <w:start w:val="1"/>
      <w:numFmt w:val="bullet"/>
      <w:lvlText w:val="•"/>
      <w:lvlJc w:val="left"/>
      <w:pPr>
        <w:tabs>
          <w:tab w:val="num" w:pos="1440"/>
        </w:tabs>
        <w:ind w:left="1440" w:hanging="360"/>
      </w:pPr>
      <w:rPr>
        <w:rFonts w:ascii="Arial" w:hAnsi="Arial" w:hint="default"/>
      </w:rPr>
    </w:lvl>
    <w:lvl w:ilvl="2" w:tplc="22EC218E" w:tentative="1">
      <w:start w:val="1"/>
      <w:numFmt w:val="bullet"/>
      <w:lvlText w:val="•"/>
      <w:lvlJc w:val="left"/>
      <w:pPr>
        <w:tabs>
          <w:tab w:val="num" w:pos="2160"/>
        </w:tabs>
        <w:ind w:left="2160" w:hanging="360"/>
      </w:pPr>
      <w:rPr>
        <w:rFonts w:ascii="Arial" w:hAnsi="Arial" w:hint="default"/>
      </w:rPr>
    </w:lvl>
    <w:lvl w:ilvl="3" w:tplc="BEC07DF4" w:tentative="1">
      <w:start w:val="1"/>
      <w:numFmt w:val="bullet"/>
      <w:lvlText w:val="•"/>
      <w:lvlJc w:val="left"/>
      <w:pPr>
        <w:tabs>
          <w:tab w:val="num" w:pos="2880"/>
        </w:tabs>
        <w:ind w:left="2880" w:hanging="360"/>
      </w:pPr>
      <w:rPr>
        <w:rFonts w:ascii="Arial" w:hAnsi="Arial" w:hint="default"/>
      </w:rPr>
    </w:lvl>
    <w:lvl w:ilvl="4" w:tplc="656ECA32" w:tentative="1">
      <w:start w:val="1"/>
      <w:numFmt w:val="bullet"/>
      <w:lvlText w:val="•"/>
      <w:lvlJc w:val="left"/>
      <w:pPr>
        <w:tabs>
          <w:tab w:val="num" w:pos="3600"/>
        </w:tabs>
        <w:ind w:left="3600" w:hanging="360"/>
      </w:pPr>
      <w:rPr>
        <w:rFonts w:ascii="Arial" w:hAnsi="Arial" w:hint="default"/>
      </w:rPr>
    </w:lvl>
    <w:lvl w:ilvl="5" w:tplc="9CBE9C38" w:tentative="1">
      <w:start w:val="1"/>
      <w:numFmt w:val="bullet"/>
      <w:lvlText w:val="•"/>
      <w:lvlJc w:val="left"/>
      <w:pPr>
        <w:tabs>
          <w:tab w:val="num" w:pos="4320"/>
        </w:tabs>
        <w:ind w:left="4320" w:hanging="360"/>
      </w:pPr>
      <w:rPr>
        <w:rFonts w:ascii="Arial" w:hAnsi="Arial" w:hint="default"/>
      </w:rPr>
    </w:lvl>
    <w:lvl w:ilvl="6" w:tplc="86F85E3C" w:tentative="1">
      <w:start w:val="1"/>
      <w:numFmt w:val="bullet"/>
      <w:lvlText w:val="•"/>
      <w:lvlJc w:val="left"/>
      <w:pPr>
        <w:tabs>
          <w:tab w:val="num" w:pos="5040"/>
        </w:tabs>
        <w:ind w:left="5040" w:hanging="360"/>
      </w:pPr>
      <w:rPr>
        <w:rFonts w:ascii="Arial" w:hAnsi="Arial" w:hint="default"/>
      </w:rPr>
    </w:lvl>
    <w:lvl w:ilvl="7" w:tplc="98929C50" w:tentative="1">
      <w:start w:val="1"/>
      <w:numFmt w:val="bullet"/>
      <w:lvlText w:val="•"/>
      <w:lvlJc w:val="left"/>
      <w:pPr>
        <w:tabs>
          <w:tab w:val="num" w:pos="5760"/>
        </w:tabs>
        <w:ind w:left="5760" w:hanging="360"/>
      </w:pPr>
      <w:rPr>
        <w:rFonts w:ascii="Arial" w:hAnsi="Arial" w:hint="default"/>
      </w:rPr>
    </w:lvl>
    <w:lvl w:ilvl="8" w:tplc="144863C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8E5F61"/>
    <w:multiLevelType w:val="hybridMultilevel"/>
    <w:tmpl w:val="B4F23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8D262C1"/>
    <w:multiLevelType w:val="hybridMultilevel"/>
    <w:tmpl w:val="98383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96D2A13"/>
    <w:multiLevelType w:val="hybridMultilevel"/>
    <w:tmpl w:val="99560ADA"/>
    <w:lvl w:ilvl="0" w:tplc="C5F602A6">
      <w:start w:val="1"/>
      <w:numFmt w:val="bullet"/>
      <w:lvlText w:val="•"/>
      <w:lvlJc w:val="left"/>
      <w:pPr>
        <w:tabs>
          <w:tab w:val="num" w:pos="720"/>
        </w:tabs>
        <w:ind w:left="720" w:hanging="360"/>
      </w:pPr>
      <w:rPr>
        <w:rFonts w:ascii="Arial" w:hAnsi="Arial" w:hint="default"/>
      </w:rPr>
    </w:lvl>
    <w:lvl w:ilvl="1" w:tplc="E96C815C" w:tentative="1">
      <w:start w:val="1"/>
      <w:numFmt w:val="bullet"/>
      <w:lvlText w:val="•"/>
      <w:lvlJc w:val="left"/>
      <w:pPr>
        <w:tabs>
          <w:tab w:val="num" w:pos="1440"/>
        </w:tabs>
        <w:ind w:left="1440" w:hanging="360"/>
      </w:pPr>
      <w:rPr>
        <w:rFonts w:ascii="Arial" w:hAnsi="Arial" w:hint="default"/>
      </w:rPr>
    </w:lvl>
    <w:lvl w:ilvl="2" w:tplc="19C4ECC8" w:tentative="1">
      <w:start w:val="1"/>
      <w:numFmt w:val="bullet"/>
      <w:lvlText w:val="•"/>
      <w:lvlJc w:val="left"/>
      <w:pPr>
        <w:tabs>
          <w:tab w:val="num" w:pos="2160"/>
        </w:tabs>
        <w:ind w:left="2160" w:hanging="360"/>
      </w:pPr>
      <w:rPr>
        <w:rFonts w:ascii="Arial" w:hAnsi="Arial" w:hint="default"/>
      </w:rPr>
    </w:lvl>
    <w:lvl w:ilvl="3" w:tplc="3A8C8BBE" w:tentative="1">
      <w:start w:val="1"/>
      <w:numFmt w:val="bullet"/>
      <w:lvlText w:val="•"/>
      <w:lvlJc w:val="left"/>
      <w:pPr>
        <w:tabs>
          <w:tab w:val="num" w:pos="2880"/>
        </w:tabs>
        <w:ind w:left="2880" w:hanging="360"/>
      </w:pPr>
      <w:rPr>
        <w:rFonts w:ascii="Arial" w:hAnsi="Arial" w:hint="default"/>
      </w:rPr>
    </w:lvl>
    <w:lvl w:ilvl="4" w:tplc="8540470C" w:tentative="1">
      <w:start w:val="1"/>
      <w:numFmt w:val="bullet"/>
      <w:lvlText w:val="•"/>
      <w:lvlJc w:val="left"/>
      <w:pPr>
        <w:tabs>
          <w:tab w:val="num" w:pos="3600"/>
        </w:tabs>
        <w:ind w:left="3600" w:hanging="360"/>
      </w:pPr>
      <w:rPr>
        <w:rFonts w:ascii="Arial" w:hAnsi="Arial" w:hint="default"/>
      </w:rPr>
    </w:lvl>
    <w:lvl w:ilvl="5" w:tplc="2F16CB56" w:tentative="1">
      <w:start w:val="1"/>
      <w:numFmt w:val="bullet"/>
      <w:lvlText w:val="•"/>
      <w:lvlJc w:val="left"/>
      <w:pPr>
        <w:tabs>
          <w:tab w:val="num" w:pos="4320"/>
        </w:tabs>
        <w:ind w:left="4320" w:hanging="360"/>
      </w:pPr>
      <w:rPr>
        <w:rFonts w:ascii="Arial" w:hAnsi="Arial" w:hint="default"/>
      </w:rPr>
    </w:lvl>
    <w:lvl w:ilvl="6" w:tplc="2388A1D0" w:tentative="1">
      <w:start w:val="1"/>
      <w:numFmt w:val="bullet"/>
      <w:lvlText w:val="•"/>
      <w:lvlJc w:val="left"/>
      <w:pPr>
        <w:tabs>
          <w:tab w:val="num" w:pos="5040"/>
        </w:tabs>
        <w:ind w:left="5040" w:hanging="360"/>
      </w:pPr>
      <w:rPr>
        <w:rFonts w:ascii="Arial" w:hAnsi="Arial" w:hint="default"/>
      </w:rPr>
    </w:lvl>
    <w:lvl w:ilvl="7" w:tplc="35BA9920" w:tentative="1">
      <w:start w:val="1"/>
      <w:numFmt w:val="bullet"/>
      <w:lvlText w:val="•"/>
      <w:lvlJc w:val="left"/>
      <w:pPr>
        <w:tabs>
          <w:tab w:val="num" w:pos="5760"/>
        </w:tabs>
        <w:ind w:left="5760" w:hanging="360"/>
      </w:pPr>
      <w:rPr>
        <w:rFonts w:ascii="Arial" w:hAnsi="Arial" w:hint="default"/>
      </w:rPr>
    </w:lvl>
    <w:lvl w:ilvl="8" w:tplc="D058560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7"/>
  </w:num>
  <w:num w:numId="3">
    <w:abstractNumId w:val="8"/>
  </w:num>
  <w:num w:numId="4">
    <w:abstractNumId w:val="1"/>
  </w:num>
  <w:num w:numId="5">
    <w:abstractNumId w:val="6"/>
  </w:num>
  <w:num w:numId="6">
    <w:abstractNumId w:val="2"/>
  </w:num>
  <w:num w:numId="7">
    <w:abstractNumId w:val="0"/>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89"/>
    <w:rsid w:val="00070AF6"/>
    <w:rsid w:val="00082F49"/>
    <w:rsid w:val="00083C62"/>
    <w:rsid w:val="000854D9"/>
    <w:rsid w:val="001A2049"/>
    <w:rsid w:val="001C4F36"/>
    <w:rsid w:val="001C55F3"/>
    <w:rsid w:val="0022141C"/>
    <w:rsid w:val="0023193D"/>
    <w:rsid w:val="0024691B"/>
    <w:rsid w:val="0024754F"/>
    <w:rsid w:val="002B40F0"/>
    <w:rsid w:val="002C3A53"/>
    <w:rsid w:val="00351E88"/>
    <w:rsid w:val="003A583E"/>
    <w:rsid w:val="003B684D"/>
    <w:rsid w:val="003E074E"/>
    <w:rsid w:val="003E7C84"/>
    <w:rsid w:val="0044135A"/>
    <w:rsid w:val="004539A5"/>
    <w:rsid w:val="004F6958"/>
    <w:rsid w:val="005029F0"/>
    <w:rsid w:val="00503349"/>
    <w:rsid w:val="0052618C"/>
    <w:rsid w:val="005427DA"/>
    <w:rsid w:val="005918A4"/>
    <w:rsid w:val="005919E0"/>
    <w:rsid w:val="005E11B9"/>
    <w:rsid w:val="005E1955"/>
    <w:rsid w:val="006475C0"/>
    <w:rsid w:val="006609AA"/>
    <w:rsid w:val="006972D1"/>
    <w:rsid w:val="006D092C"/>
    <w:rsid w:val="006D1449"/>
    <w:rsid w:val="006E683D"/>
    <w:rsid w:val="006F63BA"/>
    <w:rsid w:val="00712C93"/>
    <w:rsid w:val="00731330"/>
    <w:rsid w:val="00750619"/>
    <w:rsid w:val="007714D1"/>
    <w:rsid w:val="007D2F91"/>
    <w:rsid w:val="007E0F50"/>
    <w:rsid w:val="00813ABF"/>
    <w:rsid w:val="00845973"/>
    <w:rsid w:val="0087389B"/>
    <w:rsid w:val="00881CA5"/>
    <w:rsid w:val="008B1697"/>
    <w:rsid w:val="008C6E4E"/>
    <w:rsid w:val="009110B4"/>
    <w:rsid w:val="00933699"/>
    <w:rsid w:val="00943631"/>
    <w:rsid w:val="00960579"/>
    <w:rsid w:val="009815FB"/>
    <w:rsid w:val="00986DCF"/>
    <w:rsid w:val="009C61D4"/>
    <w:rsid w:val="009D4377"/>
    <w:rsid w:val="009D6762"/>
    <w:rsid w:val="00A22C52"/>
    <w:rsid w:val="00A40DFF"/>
    <w:rsid w:val="00A81572"/>
    <w:rsid w:val="00A83805"/>
    <w:rsid w:val="00AA0C8E"/>
    <w:rsid w:val="00AE2759"/>
    <w:rsid w:val="00B051B3"/>
    <w:rsid w:val="00B26589"/>
    <w:rsid w:val="00B34384"/>
    <w:rsid w:val="00BA54AF"/>
    <w:rsid w:val="00BB46D8"/>
    <w:rsid w:val="00C10174"/>
    <w:rsid w:val="00C13C71"/>
    <w:rsid w:val="00C81BD7"/>
    <w:rsid w:val="00CC03F8"/>
    <w:rsid w:val="00CC5773"/>
    <w:rsid w:val="00CC585A"/>
    <w:rsid w:val="00CF7E57"/>
    <w:rsid w:val="00DC4936"/>
    <w:rsid w:val="00DC5D36"/>
    <w:rsid w:val="00DE0557"/>
    <w:rsid w:val="00DF73D5"/>
    <w:rsid w:val="00E131C1"/>
    <w:rsid w:val="00E234F0"/>
    <w:rsid w:val="00E346DD"/>
    <w:rsid w:val="00E42EE5"/>
    <w:rsid w:val="00E62236"/>
    <w:rsid w:val="00EE3B8E"/>
    <w:rsid w:val="00F268CF"/>
    <w:rsid w:val="00F3407B"/>
    <w:rsid w:val="00F709D2"/>
    <w:rsid w:val="00FE2F9C"/>
    <w:rsid w:val="00FF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03E3"/>
  <w15:docId w15:val="{98615F45-024F-4350-8B7A-C004D533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A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A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D9"/>
  </w:style>
  <w:style w:type="paragraph" w:styleId="Footer">
    <w:name w:val="footer"/>
    <w:basedOn w:val="Normal"/>
    <w:link w:val="FooterChar"/>
    <w:uiPriority w:val="99"/>
    <w:unhideWhenUsed/>
    <w:rsid w:val="003A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FD9"/>
  </w:style>
  <w:style w:type="table" w:styleId="TableGrid">
    <w:name w:val="Table Grid"/>
    <w:basedOn w:val="TableNormal"/>
    <w:uiPriority w:val="39"/>
    <w:rsid w:val="00FE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493"/>
    <w:pPr>
      <w:ind w:left="720"/>
      <w:contextualSpacing/>
    </w:pPr>
  </w:style>
  <w:style w:type="character" w:styleId="CommentReference">
    <w:name w:val="annotation reference"/>
    <w:basedOn w:val="DefaultParagraphFont"/>
    <w:uiPriority w:val="99"/>
    <w:semiHidden/>
    <w:unhideWhenUsed/>
    <w:rsid w:val="004811FF"/>
    <w:rPr>
      <w:sz w:val="16"/>
      <w:szCs w:val="16"/>
    </w:rPr>
  </w:style>
  <w:style w:type="paragraph" w:styleId="CommentText">
    <w:name w:val="annotation text"/>
    <w:basedOn w:val="Normal"/>
    <w:link w:val="CommentTextChar"/>
    <w:uiPriority w:val="99"/>
    <w:semiHidden/>
    <w:unhideWhenUsed/>
    <w:rsid w:val="004811FF"/>
    <w:pPr>
      <w:spacing w:line="240" w:lineRule="auto"/>
    </w:pPr>
    <w:rPr>
      <w:sz w:val="20"/>
      <w:szCs w:val="20"/>
    </w:rPr>
  </w:style>
  <w:style w:type="character" w:customStyle="1" w:styleId="CommentTextChar">
    <w:name w:val="Comment Text Char"/>
    <w:basedOn w:val="DefaultParagraphFont"/>
    <w:link w:val="CommentText"/>
    <w:uiPriority w:val="99"/>
    <w:semiHidden/>
    <w:rsid w:val="004811FF"/>
    <w:rPr>
      <w:sz w:val="20"/>
      <w:szCs w:val="20"/>
    </w:rPr>
  </w:style>
  <w:style w:type="paragraph" w:styleId="CommentSubject">
    <w:name w:val="annotation subject"/>
    <w:basedOn w:val="CommentText"/>
    <w:next w:val="CommentText"/>
    <w:link w:val="CommentSubjectChar"/>
    <w:uiPriority w:val="99"/>
    <w:semiHidden/>
    <w:unhideWhenUsed/>
    <w:rsid w:val="004811FF"/>
    <w:rPr>
      <w:b/>
      <w:bCs/>
    </w:rPr>
  </w:style>
  <w:style w:type="character" w:customStyle="1" w:styleId="CommentSubjectChar">
    <w:name w:val="Comment Subject Char"/>
    <w:basedOn w:val="CommentTextChar"/>
    <w:link w:val="CommentSubject"/>
    <w:uiPriority w:val="99"/>
    <w:semiHidden/>
    <w:rsid w:val="004811FF"/>
    <w:rPr>
      <w:b/>
      <w:bCs/>
      <w:sz w:val="20"/>
      <w:szCs w:val="20"/>
    </w:rPr>
  </w:style>
  <w:style w:type="paragraph" w:styleId="BalloonText">
    <w:name w:val="Balloon Text"/>
    <w:basedOn w:val="Normal"/>
    <w:link w:val="BalloonTextChar"/>
    <w:uiPriority w:val="99"/>
    <w:semiHidden/>
    <w:unhideWhenUsed/>
    <w:rsid w:val="00481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1FF"/>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A40DFF"/>
    <w:rPr>
      <w:color w:val="0563C1"/>
      <w:u w:val="single"/>
    </w:rPr>
  </w:style>
  <w:style w:type="character" w:styleId="UnresolvedMention">
    <w:name w:val="Unresolved Mention"/>
    <w:basedOn w:val="DefaultParagraphFont"/>
    <w:uiPriority w:val="99"/>
    <w:semiHidden/>
    <w:unhideWhenUsed/>
    <w:rsid w:val="001C55F3"/>
    <w:rPr>
      <w:color w:val="605E5C"/>
      <w:shd w:val="clear" w:color="auto" w:fill="E1DFDD"/>
    </w:rPr>
  </w:style>
  <w:style w:type="table" w:customStyle="1" w:styleId="TableGrid1">
    <w:name w:val="Table Grid1"/>
    <w:basedOn w:val="TableNormal"/>
    <w:next w:val="TableGrid"/>
    <w:uiPriority w:val="39"/>
    <w:rsid w:val="00CC57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F63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0038">
      <w:bodyDiv w:val="1"/>
      <w:marLeft w:val="0"/>
      <w:marRight w:val="0"/>
      <w:marTop w:val="0"/>
      <w:marBottom w:val="0"/>
      <w:divBdr>
        <w:top w:val="none" w:sz="0" w:space="0" w:color="auto"/>
        <w:left w:val="none" w:sz="0" w:space="0" w:color="auto"/>
        <w:bottom w:val="none" w:sz="0" w:space="0" w:color="auto"/>
        <w:right w:val="none" w:sz="0" w:space="0" w:color="auto"/>
      </w:divBdr>
    </w:div>
    <w:div w:id="114368721">
      <w:bodyDiv w:val="1"/>
      <w:marLeft w:val="0"/>
      <w:marRight w:val="0"/>
      <w:marTop w:val="0"/>
      <w:marBottom w:val="0"/>
      <w:divBdr>
        <w:top w:val="none" w:sz="0" w:space="0" w:color="auto"/>
        <w:left w:val="none" w:sz="0" w:space="0" w:color="auto"/>
        <w:bottom w:val="none" w:sz="0" w:space="0" w:color="auto"/>
        <w:right w:val="none" w:sz="0" w:space="0" w:color="auto"/>
      </w:divBdr>
    </w:div>
    <w:div w:id="197476403">
      <w:bodyDiv w:val="1"/>
      <w:marLeft w:val="0"/>
      <w:marRight w:val="0"/>
      <w:marTop w:val="0"/>
      <w:marBottom w:val="0"/>
      <w:divBdr>
        <w:top w:val="none" w:sz="0" w:space="0" w:color="auto"/>
        <w:left w:val="none" w:sz="0" w:space="0" w:color="auto"/>
        <w:bottom w:val="none" w:sz="0" w:space="0" w:color="auto"/>
        <w:right w:val="none" w:sz="0" w:space="0" w:color="auto"/>
      </w:divBdr>
    </w:div>
    <w:div w:id="516582433">
      <w:bodyDiv w:val="1"/>
      <w:marLeft w:val="0"/>
      <w:marRight w:val="0"/>
      <w:marTop w:val="0"/>
      <w:marBottom w:val="0"/>
      <w:divBdr>
        <w:top w:val="none" w:sz="0" w:space="0" w:color="auto"/>
        <w:left w:val="none" w:sz="0" w:space="0" w:color="auto"/>
        <w:bottom w:val="none" w:sz="0" w:space="0" w:color="auto"/>
        <w:right w:val="none" w:sz="0" w:space="0" w:color="auto"/>
      </w:divBdr>
    </w:div>
    <w:div w:id="722948604">
      <w:bodyDiv w:val="1"/>
      <w:marLeft w:val="0"/>
      <w:marRight w:val="0"/>
      <w:marTop w:val="0"/>
      <w:marBottom w:val="0"/>
      <w:divBdr>
        <w:top w:val="none" w:sz="0" w:space="0" w:color="auto"/>
        <w:left w:val="none" w:sz="0" w:space="0" w:color="auto"/>
        <w:bottom w:val="none" w:sz="0" w:space="0" w:color="auto"/>
        <w:right w:val="none" w:sz="0" w:space="0" w:color="auto"/>
      </w:divBdr>
    </w:div>
    <w:div w:id="811798329">
      <w:bodyDiv w:val="1"/>
      <w:marLeft w:val="0"/>
      <w:marRight w:val="0"/>
      <w:marTop w:val="0"/>
      <w:marBottom w:val="0"/>
      <w:divBdr>
        <w:top w:val="none" w:sz="0" w:space="0" w:color="auto"/>
        <w:left w:val="none" w:sz="0" w:space="0" w:color="auto"/>
        <w:bottom w:val="none" w:sz="0" w:space="0" w:color="auto"/>
        <w:right w:val="none" w:sz="0" w:space="0" w:color="auto"/>
      </w:divBdr>
      <w:divsChild>
        <w:div w:id="1077940438">
          <w:marLeft w:val="446"/>
          <w:marRight w:val="0"/>
          <w:marTop w:val="0"/>
          <w:marBottom w:val="0"/>
          <w:divBdr>
            <w:top w:val="none" w:sz="0" w:space="0" w:color="auto"/>
            <w:left w:val="none" w:sz="0" w:space="0" w:color="auto"/>
            <w:bottom w:val="none" w:sz="0" w:space="0" w:color="auto"/>
            <w:right w:val="none" w:sz="0" w:space="0" w:color="auto"/>
          </w:divBdr>
        </w:div>
        <w:div w:id="1674188073">
          <w:marLeft w:val="446"/>
          <w:marRight w:val="0"/>
          <w:marTop w:val="0"/>
          <w:marBottom w:val="0"/>
          <w:divBdr>
            <w:top w:val="none" w:sz="0" w:space="0" w:color="auto"/>
            <w:left w:val="none" w:sz="0" w:space="0" w:color="auto"/>
            <w:bottom w:val="none" w:sz="0" w:space="0" w:color="auto"/>
            <w:right w:val="none" w:sz="0" w:space="0" w:color="auto"/>
          </w:divBdr>
        </w:div>
        <w:div w:id="1570385357">
          <w:marLeft w:val="446"/>
          <w:marRight w:val="0"/>
          <w:marTop w:val="0"/>
          <w:marBottom w:val="0"/>
          <w:divBdr>
            <w:top w:val="none" w:sz="0" w:space="0" w:color="auto"/>
            <w:left w:val="none" w:sz="0" w:space="0" w:color="auto"/>
            <w:bottom w:val="none" w:sz="0" w:space="0" w:color="auto"/>
            <w:right w:val="none" w:sz="0" w:space="0" w:color="auto"/>
          </w:divBdr>
        </w:div>
      </w:divsChild>
    </w:div>
    <w:div w:id="927732310">
      <w:bodyDiv w:val="1"/>
      <w:marLeft w:val="0"/>
      <w:marRight w:val="0"/>
      <w:marTop w:val="0"/>
      <w:marBottom w:val="0"/>
      <w:divBdr>
        <w:top w:val="none" w:sz="0" w:space="0" w:color="auto"/>
        <w:left w:val="none" w:sz="0" w:space="0" w:color="auto"/>
        <w:bottom w:val="none" w:sz="0" w:space="0" w:color="auto"/>
        <w:right w:val="none" w:sz="0" w:space="0" w:color="auto"/>
      </w:divBdr>
    </w:div>
    <w:div w:id="1251697984">
      <w:bodyDiv w:val="1"/>
      <w:marLeft w:val="0"/>
      <w:marRight w:val="0"/>
      <w:marTop w:val="0"/>
      <w:marBottom w:val="0"/>
      <w:divBdr>
        <w:top w:val="none" w:sz="0" w:space="0" w:color="auto"/>
        <w:left w:val="none" w:sz="0" w:space="0" w:color="auto"/>
        <w:bottom w:val="none" w:sz="0" w:space="0" w:color="auto"/>
        <w:right w:val="none" w:sz="0" w:space="0" w:color="auto"/>
      </w:divBdr>
      <w:divsChild>
        <w:div w:id="498891737">
          <w:marLeft w:val="446"/>
          <w:marRight w:val="0"/>
          <w:marTop w:val="0"/>
          <w:marBottom w:val="0"/>
          <w:divBdr>
            <w:top w:val="none" w:sz="0" w:space="0" w:color="auto"/>
            <w:left w:val="none" w:sz="0" w:space="0" w:color="auto"/>
            <w:bottom w:val="none" w:sz="0" w:space="0" w:color="auto"/>
            <w:right w:val="none" w:sz="0" w:space="0" w:color="auto"/>
          </w:divBdr>
        </w:div>
        <w:div w:id="900866562">
          <w:marLeft w:val="446"/>
          <w:marRight w:val="0"/>
          <w:marTop w:val="0"/>
          <w:marBottom w:val="0"/>
          <w:divBdr>
            <w:top w:val="none" w:sz="0" w:space="0" w:color="auto"/>
            <w:left w:val="none" w:sz="0" w:space="0" w:color="auto"/>
            <w:bottom w:val="none" w:sz="0" w:space="0" w:color="auto"/>
            <w:right w:val="none" w:sz="0" w:space="0" w:color="auto"/>
          </w:divBdr>
        </w:div>
        <w:div w:id="769862014">
          <w:marLeft w:val="446"/>
          <w:marRight w:val="0"/>
          <w:marTop w:val="0"/>
          <w:marBottom w:val="0"/>
          <w:divBdr>
            <w:top w:val="none" w:sz="0" w:space="0" w:color="auto"/>
            <w:left w:val="none" w:sz="0" w:space="0" w:color="auto"/>
            <w:bottom w:val="none" w:sz="0" w:space="0" w:color="auto"/>
            <w:right w:val="none" w:sz="0" w:space="0" w:color="auto"/>
          </w:divBdr>
        </w:div>
        <w:div w:id="1453205895">
          <w:marLeft w:val="446"/>
          <w:marRight w:val="0"/>
          <w:marTop w:val="0"/>
          <w:marBottom w:val="0"/>
          <w:divBdr>
            <w:top w:val="none" w:sz="0" w:space="0" w:color="auto"/>
            <w:left w:val="none" w:sz="0" w:space="0" w:color="auto"/>
            <w:bottom w:val="none" w:sz="0" w:space="0" w:color="auto"/>
            <w:right w:val="none" w:sz="0" w:space="0" w:color="auto"/>
          </w:divBdr>
        </w:div>
        <w:div w:id="1631282515">
          <w:marLeft w:val="446"/>
          <w:marRight w:val="0"/>
          <w:marTop w:val="0"/>
          <w:marBottom w:val="0"/>
          <w:divBdr>
            <w:top w:val="none" w:sz="0" w:space="0" w:color="auto"/>
            <w:left w:val="none" w:sz="0" w:space="0" w:color="auto"/>
            <w:bottom w:val="none" w:sz="0" w:space="0" w:color="auto"/>
            <w:right w:val="none" w:sz="0" w:space="0" w:color="auto"/>
          </w:divBdr>
        </w:div>
      </w:divsChild>
    </w:div>
    <w:div w:id="1441728397">
      <w:bodyDiv w:val="1"/>
      <w:marLeft w:val="0"/>
      <w:marRight w:val="0"/>
      <w:marTop w:val="0"/>
      <w:marBottom w:val="0"/>
      <w:divBdr>
        <w:top w:val="none" w:sz="0" w:space="0" w:color="auto"/>
        <w:left w:val="none" w:sz="0" w:space="0" w:color="auto"/>
        <w:bottom w:val="none" w:sz="0" w:space="0" w:color="auto"/>
        <w:right w:val="none" w:sz="0" w:space="0" w:color="auto"/>
      </w:divBdr>
    </w:div>
    <w:div w:id="1553929365">
      <w:bodyDiv w:val="1"/>
      <w:marLeft w:val="0"/>
      <w:marRight w:val="0"/>
      <w:marTop w:val="0"/>
      <w:marBottom w:val="0"/>
      <w:divBdr>
        <w:top w:val="none" w:sz="0" w:space="0" w:color="auto"/>
        <w:left w:val="none" w:sz="0" w:space="0" w:color="auto"/>
        <w:bottom w:val="none" w:sz="0" w:space="0" w:color="auto"/>
        <w:right w:val="none" w:sz="0" w:space="0" w:color="auto"/>
      </w:divBdr>
    </w:div>
    <w:div w:id="1593512629">
      <w:bodyDiv w:val="1"/>
      <w:marLeft w:val="0"/>
      <w:marRight w:val="0"/>
      <w:marTop w:val="0"/>
      <w:marBottom w:val="0"/>
      <w:divBdr>
        <w:top w:val="none" w:sz="0" w:space="0" w:color="auto"/>
        <w:left w:val="none" w:sz="0" w:space="0" w:color="auto"/>
        <w:bottom w:val="none" w:sz="0" w:space="0" w:color="auto"/>
        <w:right w:val="none" w:sz="0" w:space="0" w:color="auto"/>
      </w:divBdr>
    </w:div>
    <w:div w:id="1926453246">
      <w:bodyDiv w:val="1"/>
      <w:marLeft w:val="0"/>
      <w:marRight w:val="0"/>
      <w:marTop w:val="0"/>
      <w:marBottom w:val="0"/>
      <w:divBdr>
        <w:top w:val="none" w:sz="0" w:space="0" w:color="auto"/>
        <w:left w:val="none" w:sz="0" w:space="0" w:color="auto"/>
        <w:bottom w:val="none" w:sz="0" w:space="0" w:color="auto"/>
        <w:right w:val="none" w:sz="0" w:space="0" w:color="auto"/>
      </w:divBdr>
    </w:div>
    <w:div w:id="2055537410">
      <w:bodyDiv w:val="1"/>
      <w:marLeft w:val="0"/>
      <w:marRight w:val="0"/>
      <w:marTop w:val="0"/>
      <w:marBottom w:val="0"/>
      <w:divBdr>
        <w:top w:val="none" w:sz="0" w:space="0" w:color="auto"/>
        <w:left w:val="none" w:sz="0" w:space="0" w:color="auto"/>
        <w:bottom w:val="none" w:sz="0" w:space="0" w:color="auto"/>
        <w:right w:val="none" w:sz="0" w:space="0" w:color="auto"/>
      </w:divBdr>
      <w:divsChild>
        <w:div w:id="594172429">
          <w:marLeft w:val="446"/>
          <w:marRight w:val="0"/>
          <w:marTop w:val="0"/>
          <w:marBottom w:val="0"/>
          <w:divBdr>
            <w:top w:val="none" w:sz="0" w:space="0" w:color="auto"/>
            <w:left w:val="none" w:sz="0" w:space="0" w:color="auto"/>
            <w:bottom w:val="none" w:sz="0" w:space="0" w:color="auto"/>
            <w:right w:val="none" w:sz="0" w:space="0" w:color="auto"/>
          </w:divBdr>
        </w:div>
        <w:div w:id="1572738890">
          <w:marLeft w:val="446"/>
          <w:marRight w:val="0"/>
          <w:marTop w:val="0"/>
          <w:marBottom w:val="0"/>
          <w:divBdr>
            <w:top w:val="none" w:sz="0" w:space="0" w:color="auto"/>
            <w:left w:val="none" w:sz="0" w:space="0" w:color="auto"/>
            <w:bottom w:val="none" w:sz="0" w:space="0" w:color="auto"/>
            <w:right w:val="none" w:sz="0" w:space="0" w:color="auto"/>
          </w:divBdr>
        </w:div>
        <w:div w:id="1163859193">
          <w:marLeft w:val="446"/>
          <w:marRight w:val="0"/>
          <w:marTop w:val="0"/>
          <w:marBottom w:val="0"/>
          <w:divBdr>
            <w:top w:val="none" w:sz="0" w:space="0" w:color="auto"/>
            <w:left w:val="none" w:sz="0" w:space="0" w:color="auto"/>
            <w:bottom w:val="none" w:sz="0" w:space="0" w:color="auto"/>
            <w:right w:val="none" w:sz="0" w:space="0" w:color="auto"/>
          </w:divBdr>
        </w:div>
        <w:div w:id="11151728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PqfRqy0tFx5JH09DBH3tQd/jCw==">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Bernard</dc:creator>
  <cp:lastModifiedBy>Philippa Gardom</cp:lastModifiedBy>
  <cp:revision>2</cp:revision>
  <cp:lastPrinted>2021-01-08T16:12:00Z</cp:lastPrinted>
  <dcterms:created xsi:type="dcterms:W3CDTF">2021-02-10T08:10:00Z</dcterms:created>
  <dcterms:modified xsi:type="dcterms:W3CDTF">2021-02-10T08:10:00Z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0x0101009477BC1C37B08346A473402893375557</vt:lpwstr>
  </property>
</Properties>
</file>